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8400B" w14:textId="77777777" w:rsidR="0021660C" w:rsidRDefault="0021660C" w:rsidP="00E15D14">
      <w:pPr>
        <w:jc w:val="center"/>
        <w:rPr>
          <w:rFonts w:ascii="標楷體" w:eastAsia="標楷體" w:hAnsi="標楷體" w:cs="標楷體"/>
          <w:b/>
          <w:sz w:val="28"/>
          <w:szCs w:val="28"/>
        </w:rPr>
      </w:pPr>
    </w:p>
    <w:p w14:paraId="67AC3743" w14:textId="51512C2B" w:rsidR="00E15D14" w:rsidRPr="001E290D" w:rsidRDefault="00E15D14" w:rsidP="00E15D14">
      <w:pPr>
        <w:jc w:val="center"/>
        <w:rPr>
          <w:rFonts w:ascii="標楷體" w:eastAsia="標楷體" w:hAnsi="標楷體" w:cs="標楷體"/>
          <w:b/>
          <w:sz w:val="28"/>
          <w:szCs w:val="28"/>
        </w:rPr>
      </w:pPr>
      <w:r w:rsidRPr="001E290D">
        <w:rPr>
          <w:rFonts w:ascii="標楷體" w:eastAsia="標楷體" w:hAnsi="標楷體" w:cs="標楷體"/>
          <w:b/>
          <w:sz w:val="28"/>
          <w:szCs w:val="28"/>
        </w:rPr>
        <w:t>新北市</w:t>
      </w:r>
      <w:r w:rsidRPr="001E290D">
        <w:rPr>
          <w:rFonts w:ascii="標楷體" w:eastAsia="標楷體" w:hAnsi="標楷體" w:cs="標楷體"/>
          <w:b/>
          <w:sz w:val="28"/>
          <w:szCs w:val="28"/>
          <w:u w:val="single"/>
        </w:rPr>
        <w:t xml:space="preserve"> </w:t>
      </w:r>
      <w:r w:rsidR="007C683A">
        <w:rPr>
          <w:rFonts w:ascii="標楷體" w:eastAsia="標楷體" w:hAnsi="標楷體" w:cs="標楷體" w:hint="eastAsia"/>
          <w:b/>
          <w:sz w:val="28"/>
          <w:szCs w:val="28"/>
          <w:u w:val="single"/>
        </w:rPr>
        <w:t>光興</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國民小學</w:t>
      </w:r>
      <w:r w:rsidRPr="001E290D">
        <w:rPr>
          <w:rFonts w:ascii="標楷體" w:eastAsia="標楷體" w:hAnsi="標楷體" w:cs="標楷體"/>
          <w:b/>
          <w:sz w:val="28"/>
          <w:szCs w:val="28"/>
          <w:u w:val="single"/>
        </w:rPr>
        <w:t xml:space="preserve"> </w:t>
      </w:r>
      <w:r>
        <w:rPr>
          <w:rFonts w:ascii="標楷體" w:eastAsia="標楷體" w:hAnsi="標楷體" w:cs="標楷體" w:hint="eastAsia"/>
          <w:b/>
          <w:sz w:val="28"/>
          <w:szCs w:val="28"/>
          <w:u w:val="single"/>
        </w:rPr>
        <w:t>1</w:t>
      </w:r>
      <w:r w:rsidR="00614D3F">
        <w:rPr>
          <w:rFonts w:ascii="標楷體" w:eastAsia="標楷體" w:hAnsi="標楷體" w:cs="標楷體" w:hint="eastAsia"/>
          <w:b/>
          <w:sz w:val="28"/>
          <w:szCs w:val="28"/>
          <w:u w:val="single"/>
        </w:rPr>
        <w:t>1</w:t>
      </w:r>
      <w:r w:rsidR="000750DE">
        <w:rPr>
          <w:rFonts w:ascii="標楷體" w:eastAsia="標楷體" w:hAnsi="標楷體" w:cs="標楷體"/>
          <w:b/>
          <w:sz w:val="28"/>
          <w:szCs w:val="28"/>
          <w:u w:val="single"/>
        </w:rPr>
        <w:t>2</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7E0C9B">
        <w:rPr>
          <w:rFonts w:ascii="標楷體" w:eastAsia="標楷體" w:hAnsi="標楷體" w:cs="標楷體"/>
          <w:b/>
          <w:sz w:val="28"/>
          <w:szCs w:val="28"/>
          <w:u w:val="single"/>
        </w:rPr>
        <w:t>三</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r>
        <w:rPr>
          <w:rFonts w:ascii="標楷體" w:eastAsia="標楷體" w:hAnsi="標楷體" w:cs="標楷體" w:hint="eastAsia"/>
          <w:b/>
          <w:sz w:val="28"/>
          <w:szCs w:val="28"/>
          <w:u w:val="single"/>
        </w:rPr>
        <w:t>一</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學期</w:t>
      </w:r>
      <w:r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Pr="001E290D">
        <w:rPr>
          <w:rFonts w:ascii="標楷體" w:eastAsia="標楷體" w:hAnsi="標楷體" w:cs="標楷體" w:hint="eastAsia"/>
          <w:b/>
          <w:sz w:val="28"/>
          <w:szCs w:val="28"/>
        </w:rPr>
        <w:t xml:space="preserve">  </w:t>
      </w:r>
      <w:r w:rsidRPr="001E290D">
        <w:rPr>
          <w:rFonts w:ascii="標楷體" w:eastAsia="標楷體" w:hAnsi="標楷體" w:cs="標楷體"/>
          <w:b/>
          <w:sz w:val="28"/>
          <w:szCs w:val="28"/>
        </w:rPr>
        <w:t>設計者：</w:t>
      </w:r>
      <w:r w:rsidRPr="001E290D">
        <w:rPr>
          <w:rFonts w:ascii="標楷體" w:eastAsia="標楷體" w:hAnsi="標楷體" w:cs="標楷體" w:hint="eastAsia"/>
          <w:b/>
          <w:sz w:val="28"/>
          <w:szCs w:val="28"/>
          <w:u w:val="single"/>
        </w:rPr>
        <w:t>＿＿</w:t>
      </w:r>
      <w:r w:rsidR="007C683A">
        <w:rPr>
          <w:rFonts w:ascii="標楷體" w:eastAsia="標楷體" w:hAnsi="標楷體" w:cs="標楷體" w:hint="eastAsia"/>
          <w:b/>
          <w:sz w:val="28"/>
          <w:szCs w:val="28"/>
          <w:u w:val="single"/>
        </w:rPr>
        <w:t>楊皎瑜</w:t>
      </w:r>
      <w:r w:rsidRPr="001E290D">
        <w:rPr>
          <w:rFonts w:ascii="標楷體" w:eastAsia="標楷體" w:hAnsi="標楷體" w:cs="標楷體" w:hint="eastAsia"/>
          <w:b/>
          <w:sz w:val="28"/>
          <w:szCs w:val="28"/>
          <w:u w:val="single"/>
        </w:rPr>
        <w:t>＿＿</w:t>
      </w:r>
    </w:p>
    <w:p w14:paraId="54D0E493" w14:textId="77777777" w:rsidR="00E15D14" w:rsidRPr="009476AD" w:rsidRDefault="00E15D14" w:rsidP="00E15D14">
      <w:pPr>
        <w:tabs>
          <w:tab w:val="left" w:pos="4320"/>
        </w:tabs>
        <w:spacing w:line="360" w:lineRule="auto"/>
        <w:rPr>
          <w:rFonts w:ascii="標楷體" w:eastAsia="標楷體" w:hAnsi="標楷體" w:cs="標楷體"/>
          <w:color w:val="FF0000"/>
        </w:rPr>
      </w:pPr>
      <w:r w:rsidRPr="00504BCC">
        <w:rPr>
          <w:rFonts w:ascii="標楷體" w:eastAsia="標楷體" w:hAnsi="標楷體" w:cs="標楷體" w:hint="eastAsia"/>
        </w:rPr>
        <w:t>一、課程類別：</w:t>
      </w:r>
      <w:r w:rsidRPr="009476AD">
        <w:rPr>
          <w:rFonts w:ascii="標楷體" w:eastAsia="標楷體" w:hAnsi="標楷體" w:cs="標楷體" w:hint="eastAsia"/>
          <w:color w:val="FF0000"/>
        </w:rPr>
        <w:t>(請勾選</w:t>
      </w:r>
      <w:r>
        <w:rPr>
          <w:rFonts w:ascii="新細明體" w:hAnsi="新細明體" w:cs="標楷體" w:hint="eastAsia"/>
          <w:color w:val="FF0000"/>
        </w:rPr>
        <w:t>，</w:t>
      </w:r>
      <w:r w:rsidRPr="003E11DC">
        <w:rPr>
          <w:rFonts w:ascii="標楷體" w:eastAsia="標楷體" w:hAnsi="標楷體" w:cs="標楷體" w:hint="eastAsia"/>
          <w:color w:val="FF0000"/>
        </w:rPr>
        <w:t>原住民族</w:t>
      </w:r>
      <w:r w:rsidRPr="00FF527C">
        <w:rPr>
          <w:rFonts w:ascii="標楷體" w:eastAsia="標楷體" w:hAnsi="標楷體" w:cs="標楷體" w:hint="eastAsia"/>
          <w:color w:val="FF0000"/>
        </w:rPr>
        <w:t>語文及新住民語文請</w:t>
      </w:r>
      <w:r>
        <w:rPr>
          <w:rFonts w:ascii="標楷體" w:eastAsia="標楷體" w:hAnsi="標楷體" w:cs="標楷體" w:hint="eastAsia"/>
          <w:color w:val="FF0000"/>
        </w:rPr>
        <w:t>分別</w:t>
      </w:r>
      <w:r w:rsidRPr="00FF527C">
        <w:rPr>
          <w:rFonts w:ascii="標楷體" w:eastAsia="標楷體" w:hAnsi="標楷體" w:cs="標楷體" w:hint="eastAsia"/>
          <w:color w:val="FF0000"/>
        </w:rPr>
        <w:t>填寫</w:t>
      </w:r>
      <w:r>
        <w:rPr>
          <w:rFonts w:ascii="標楷體" w:eastAsia="標楷體" w:hAnsi="標楷體" w:cs="標楷體" w:hint="eastAsia"/>
          <w:color w:val="FF0000"/>
        </w:rPr>
        <w:t>族別及</w:t>
      </w:r>
      <w:r w:rsidRPr="00FF527C">
        <w:rPr>
          <w:rFonts w:ascii="標楷體" w:eastAsia="標楷體" w:hAnsi="標楷體" w:cs="標楷體" w:hint="eastAsia"/>
          <w:color w:val="FF0000"/>
        </w:rPr>
        <w:t>語文名稱</w:t>
      </w:r>
      <w:r w:rsidRPr="009476AD">
        <w:rPr>
          <w:rFonts w:ascii="標楷體" w:eastAsia="標楷體" w:hAnsi="標楷體" w:cs="標楷體" w:hint="eastAsia"/>
          <w:color w:val="FF0000"/>
        </w:rPr>
        <w:t>)</w:t>
      </w:r>
      <w:r>
        <w:rPr>
          <w:rFonts w:ascii="標楷體" w:eastAsia="標楷體" w:hAnsi="標楷體" w:cs="標楷體"/>
          <w:color w:val="FF0000"/>
        </w:rPr>
        <w:tab/>
      </w:r>
    </w:p>
    <w:p w14:paraId="6CDDB012" w14:textId="77777777" w:rsidR="00E15D14" w:rsidRDefault="00E15D14" w:rsidP="00E15D14">
      <w:pPr>
        <w:spacing w:line="360" w:lineRule="auto"/>
        <w:rPr>
          <w:rFonts w:ascii="標楷體" w:eastAsia="標楷體" w:hAnsi="標楷體" w:cs="標楷體"/>
        </w:rPr>
      </w:pPr>
      <w:r w:rsidRPr="00504BCC">
        <w:rPr>
          <w:rFonts w:ascii="標楷體" w:eastAsia="標楷體" w:hAnsi="標楷體" w:cs="標楷體" w:hint="eastAsia"/>
        </w:rPr>
        <w:t xml:space="preserve">    </w:t>
      </w:r>
      <w:r w:rsidRPr="00FF527C">
        <w:rPr>
          <w:rFonts w:ascii="標楷體" w:eastAsia="標楷體" w:hAnsi="標楷體" w:cs="標楷體" w:hint="eastAsia"/>
        </w:rPr>
        <w:t>1.</w:t>
      </w:r>
      <w:r w:rsidRPr="00ED746A">
        <w:rPr>
          <w:rFonts w:ascii="標楷體" w:eastAsia="標楷體" w:hAnsi="標楷體" w:cs="標楷體"/>
        </w:rPr>
        <w:t>□</w:t>
      </w:r>
      <w:r w:rsidRPr="00ED746A">
        <w:rPr>
          <w:rFonts w:ascii="標楷體" w:eastAsia="標楷體" w:hAnsi="標楷體" w:cs="標楷體" w:hint="eastAsia"/>
        </w:rPr>
        <w:t xml:space="preserve">國語文 </w:t>
      </w:r>
      <w:r>
        <w:rPr>
          <w:rFonts w:ascii="標楷體" w:eastAsia="標楷體" w:hAnsi="標楷體" w:cs="標楷體" w:hint="eastAsia"/>
        </w:rPr>
        <w:t xml:space="preserve">  2.</w:t>
      </w:r>
      <w:r>
        <w:rPr>
          <w:rFonts w:ascii="標楷體" w:eastAsia="標楷體" w:hAnsi="標楷體" w:cs="標楷體"/>
        </w:rPr>
        <w:sym w:font="Wingdings 2" w:char="F052"/>
      </w:r>
      <w:r>
        <w:rPr>
          <w:rFonts w:ascii="標楷體" w:eastAsia="標楷體" w:hAnsi="標楷體" w:cs="標楷體" w:hint="eastAsia"/>
        </w:rPr>
        <w:t>閩南</w:t>
      </w:r>
      <w:r w:rsidRPr="00ED746A">
        <w:rPr>
          <w:rFonts w:ascii="標楷體" w:eastAsia="標楷體" w:hAnsi="標楷體" w:cs="標楷體" w:hint="eastAsia"/>
        </w:rPr>
        <w:t>語文</w:t>
      </w:r>
      <w:r>
        <w:rPr>
          <w:rFonts w:ascii="標楷體" w:eastAsia="標楷體" w:hAnsi="標楷體" w:cs="標楷體" w:hint="eastAsia"/>
        </w:rPr>
        <w:t xml:space="preserve">   3.</w:t>
      </w:r>
      <w:r w:rsidRPr="00ED746A">
        <w:rPr>
          <w:rFonts w:ascii="標楷體" w:eastAsia="標楷體" w:hAnsi="標楷體" w:cs="標楷體"/>
        </w:rPr>
        <w:t>□</w:t>
      </w:r>
      <w:r w:rsidR="00A20D0D">
        <w:rPr>
          <w:rFonts w:ascii="標楷體" w:eastAsia="標楷體" w:hAnsi="標楷體" w:cs="標楷體" w:hint="eastAsia"/>
        </w:rPr>
        <w:t>客語</w:t>
      </w:r>
      <w:r w:rsidRPr="00ED746A">
        <w:rPr>
          <w:rFonts w:ascii="標楷體" w:eastAsia="標楷體" w:hAnsi="標楷體" w:cs="標楷體" w:hint="eastAsia"/>
        </w:rPr>
        <w:t>文</w:t>
      </w:r>
      <w:r>
        <w:rPr>
          <w:rFonts w:ascii="標楷體" w:eastAsia="標楷體" w:hAnsi="標楷體" w:cs="標楷體" w:hint="eastAsia"/>
        </w:rPr>
        <w:t xml:space="preserve">   4.</w:t>
      </w:r>
      <w:r w:rsidRPr="00ED746A">
        <w:rPr>
          <w:rFonts w:ascii="標楷體" w:eastAsia="標楷體" w:hAnsi="標楷體" w:cs="標楷體"/>
        </w:rPr>
        <w:t>□</w:t>
      </w:r>
      <w:r>
        <w:rPr>
          <w:rFonts w:ascii="標楷體" w:eastAsia="標楷體" w:hAnsi="標楷體" w:cs="標楷體" w:hint="eastAsia"/>
        </w:rPr>
        <w:t>原住民族</w:t>
      </w:r>
      <w:r w:rsidRPr="00ED746A">
        <w:rPr>
          <w:rFonts w:ascii="標楷體" w:eastAsia="標楷體" w:hAnsi="標楷體" w:cs="標楷體" w:hint="eastAsia"/>
        </w:rPr>
        <w:t>語文</w:t>
      </w:r>
      <w:r w:rsidRPr="00ED746A">
        <w:rPr>
          <w:rFonts w:ascii="新細明體" w:hAnsi="新細明體" w:cs="標楷體" w:hint="eastAsia"/>
        </w:rPr>
        <w:t>：</w:t>
      </w:r>
      <w:r w:rsidRPr="00ED746A">
        <w:rPr>
          <w:rFonts w:ascii="新細明體" w:hAnsi="新細明體" w:cs="標楷體" w:hint="eastAsia"/>
          <w:u w:val="single"/>
        </w:rPr>
        <w:t xml:space="preserve">     </w:t>
      </w:r>
      <w:r w:rsidRPr="00ED746A">
        <w:rPr>
          <w:rFonts w:ascii="標楷體" w:eastAsia="標楷體" w:hAnsi="標楷體" w:cs="標楷體" w:hint="eastAsia"/>
          <w:u w:val="single"/>
        </w:rPr>
        <w:t xml:space="preserve">   </w:t>
      </w:r>
      <w:r>
        <w:rPr>
          <w:rFonts w:ascii="標楷體" w:eastAsia="標楷體" w:hAnsi="標楷體" w:cs="標楷體" w:hint="eastAsia"/>
        </w:rPr>
        <w:t>族</w:t>
      </w:r>
      <w:r w:rsidRPr="00ED746A">
        <w:rPr>
          <w:rFonts w:ascii="標楷體" w:eastAsia="標楷體" w:hAnsi="標楷體" w:cs="標楷體" w:hint="eastAsia"/>
        </w:rPr>
        <w:t xml:space="preserve"> </w:t>
      </w:r>
      <w:r>
        <w:rPr>
          <w:rFonts w:ascii="標楷體" w:eastAsia="標楷體" w:hAnsi="標楷體" w:cs="標楷體" w:hint="eastAsia"/>
        </w:rPr>
        <w:t xml:space="preserve">  5.</w:t>
      </w:r>
      <w:r w:rsidRPr="00ED746A">
        <w:rPr>
          <w:rFonts w:ascii="標楷體" w:eastAsia="標楷體" w:hAnsi="標楷體" w:cs="標楷體"/>
        </w:rPr>
        <w:t>□</w:t>
      </w:r>
      <w:r w:rsidRPr="00ED746A">
        <w:rPr>
          <w:rFonts w:ascii="標楷體" w:eastAsia="標楷體" w:hAnsi="標楷體" w:cs="標楷體" w:hint="eastAsia"/>
        </w:rPr>
        <w:t>新住民語文</w:t>
      </w:r>
      <w:r w:rsidRPr="00ED746A">
        <w:rPr>
          <w:rFonts w:ascii="新細明體" w:hAnsi="新細明體" w:cs="標楷體" w:hint="eastAsia"/>
        </w:rPr>
        <w:t>：</w:t>
      </w:r>
      <w:r w:rsidRPr="00ED746A">
        <w:rPr>
          <w:rFonts w:ascii="新細明體" w:hAnsi="新細明體" w:cs="標楷體" w:hint="eastAsia"/>
          <w:u w:val="single"/>
        </w:rPr>
        <w:t xml:space="preserve">     </w:t>
      </w:r>
      <w:r w:rsidRPr="00ED746A">
        <w:rPr>
          <w:rFonts w:ascii="標楷體" w:eastAsia="標楷體" w:hAnsi="標楷體" w:cs="標楷體" w:hint="eastAsia"/>
          <w:u w:val="single"/>
        </w:rPr>
        <w:t xml:space="preserve">   </w:t>
      </w:r>
      <w:r w:rsidRPr="00ED746A">
        <w:rPr>
          <w:rFonts w:ascii="標楷體" w:eastAsia="標楷體" w:hAnsi="標楷體" w:cs="標楷體" w:hint="eastAsia"/>
        </w:rPr>
        <w:t xml:space="preserve">語 </w:t>
      </w:r>
      <w:r>
        <w:rPr>
          <w:rFonts w:ascii="標楷體" w:eastAsia="標楷體" w:hAnsi="標楷體" w:cs="標楷體" w:hint="eastAsia"/>
        </w:rPr>
        <w:t xml:space="preserve">  6.</w:t>
      </w:r>
      <w:r w:rsidRPr="00ED746A">
        <w:rPr>
          <w:rFonts w:ascii="標楷體" w:eastAsia="標楷體" w:hAnsi="標楷體" w:cs="標楷體"/>
        </w:rPr>
        <w:t>□</w:t>
      </w:r>
      <w:r>
        <w:rPr>
          <w:rFonts w:ascii="標楷體" w:eastAsia="標楷體" w:hAnsi="標楷體" w:cs="標楷體" w:hint="eastAsia"/>
        </w:rPr>
        <w:t>英</w:t>
      </w:r>
      <w:r w:rsidRPr="00ED746A">
        <w:rPr>
          <w:rFonts w:ascii="標楷體" w:eastAsia="標楷體" w:hAnsi="標楷體" w:cs="標楷體" w:hint="eastAsia"/>
        </w:rPr>
        <w:t>語文</w:t>
      </w:r>
    </w:p>
    <w:p w14:paraId="0FB8861F" w14:textId="77777777" w:rsidR="00E15D14" w:rsidRPr="00504BCC" w:rsidRDefault="00E15D14" w:rsidP="00E15D14">
      <w:pPr>
        <w:spacing w:line="360" w:lineRule="auto"/>
        <w:rPr>
          <w:rFonts w:ascii="標楷體" w:eastAsia="標楷體" w:hAnsi="標楷體" w:cs="標楷體"/>
        </w:rPr>
      </w:pPr>
      <w:r>
        <w:rPr>
          <w:rFonts w:ascii="標楷體" w:eastAsia="標楷體" w:hAnsi="標楷體" w:cs="標楷體" w:hint="eastAsia"/>
        </w:rPr>
        <w:t xml:space="preserve">    7.</w:t>
      </w:r>
      <w:r w:rsidRPr="00ED746A">
        <w:rPr>
          <w:rFonts w:ascii="標楷體" w:eastAsia="標楷體" w:hAnsi="標楷體" w:cs="標楷體"/>
        </w:rPr>
        <w:t>□</w:t>
      </w:r>
      <w:r w:rsidRPr="00ED746A">
        <w:rPr>
          <w:rFonts w:ascii="標楷體" w:eastAsia="標楷體" w:hAnsi="標楷體" w:cs="標楷體" w:hint="eastAsia"/>
        </w:rPr>
        <w:t xml:space="preserve">數學 </w:t>
      </w:r>
      <w:r>
        <w:rPr>
          <w:rFonts w:ascii="標楷體" w:eastAsia="標楷體" w:hAnsi="標楷體" w:cs="標楷體" w:hint="eastAsia"/>
        </w:rPr>
        <w:t xml:space="preserve">   8.</w:t>
      </w:r>
      <w:r w:rsidRPr="00ED746A">
        <w:rPr>
          <w:rFonts w:ascii="標楷體" w:eastAsia="標楷體" w:hAnsi="標楷體" w:cs="標楷體"/>
        </w:rPr>
        <w:t>□</w:t>
      </w:r>
      <w:r w:rsidRPr="00ED746A">
        <w:rPr>
          <w:rFonts w:ascii="標楷體" w:eastAsia="標楷體" w:hAnsi="標楷體" w:cs="標楷體" w:hint="eastAsia"/>
        </w:rPr>
        <w:t>健康與體育</w:t>
      </w:r>
      <w:r>
        <w:rPr>
          <w:rFonts w:ascii="標楷體" w:eastAsia="標楷體" w:hAnsi="標楷體" w:cs="標楷體" w:hint="eastAsia"/>
        </w:rPr>
        <w:t xml:space="preserve"> </w:t>
      </w:r>
      <w:r w:rsidRPr="00ED746A">
        <w:rPr>
          <w:rFonts w:ascii="標楷體" w:eastAsia="標楷體" w:hAnsi="標楷體" w:cs="標楷體" w:hint="eastAsia"/>
        </w:rPr>
        <w:t xml:space="preserve"> </w:t>
      </w:r>
      <w:r>
        <w:rPr>
          <w:rFonts w:ascii="標楷體" w:eastAsia="標楷體" w:hAnsi="標楷體" w:cs="標楷體" w:hint="eastAsia"/>
        </w:rPr>
        <w:t xml:space="preserve">  9.</w:t>
      </w:r>
      <w:r w:rsidRPr="00ED746A">
        <w:rPr>
          <w:rFonts w:ascii="標楷體" w:eastAsia="標楷體" w:hAnsi="標楷體" w:cs="標楷體"/>
        </w:rPr>
        <w:t>□</w:t>
      </w:r>
      <w:r w:rsidRPr="00ED746A">
        <w:rPr>
          <w:rFonts w:ascii="標楷體" w:eastAsia="標楷體" w:hAnsi="標楷體" w:cs="標楷體" w:hint="eastAsia"/>
        </w:rPr>
        <w:t>生活課程</w:t>
      </w:r>
      <w:r>
        <w:rPr>
          <w:rFonts w:ascii="標楷體" w:eastAsia="標楷體" w:hAnsi="標楷體" w:cs="標楷體" w:hint="eastAsia"/>
        </w:rPr>
        <w:t xml:space="preserve">    10.</w:t>
      </w:r>
      <w:r w:rsidRPr="00ED746A">
        <w:rPr>
          <w:rFonts w:ascii="標楷體" w:eastAsia="標楷體" w:hAnsi="標楷體" w:cs="標楷體"/>
        </w:rPr>
        <w:t>□</w:t>
      </w:r>
      <w:r>
        <w:rPr>
          <w:rFonts w:ascii="標楷體" w:eastAsia="標楷體" w:hAnsi="標楷體" w:cs="標楷體" w:hint="eastAsia"/>
        </w:rPr>
        <w:t>社會</w:t>
      </w:r>
      <w:r w:rsidRPr="00ED746A">
        <w:rPr>
          <w:rFonts w:ascii="標楷體" w:eastAsia="標楷體" w:hAnsi="標楷體" w:cs="標楷體" w:hint="eastAsia"/>
        </w:rPr>
        <w:t xml:space="preserve"> </w:t>
      </w:r>
      <w:r>
        <w:rPr>
          <w:rFonts w:ascii="標楷體" w:eastAsia="標楷體" w:hAnsi="標楷體" w:cs="標楷體" w:hint="eastAsia"/>
        </w:rPr>
        <w:t xml:space="preserve">   11.</w:t>
      </w:r>
      <w:r w:rsidRPr="00ED746A">
        <w:rPr>
          <w:rFonts w:ascii="標楷體" w:eastAsia="標楷體" w:hAnsi="標楷體" w:cs="標楷體"/>
        </w:rPr>
        <w:t>□</w:t>
      </w:r>
      <w:r>
        <w:rPr>
          <w:rFonts w:ascii="標楷體" w:eastAsia="標楷體" w:hAnsi="標楷體" w:cs="標楷體" w:hint="eastAsia"/>
        </w:rPr>
        <w:t>自然</w:t>
      </w:r>
      <w:r w:rsidRPr="00ED746A">
        <w:rPr>
          <w:rFonts w:ascii="標楷體" w:eastAsia="標楷體" w:hAnsi="標楷體" w:cs="標楷體" w:hint="eastAsia"/>
        </w:rPr>
        <w:t xml:space="preserve"> </w:t>
      </w:r>
      <w:r>
        <w:rPr>
          <w:rFonts w:ascii="標楷體" w:eastAsia="標楷體" w:hAnsi="標楷體" w:cs="標楷體" w:hint="eastAsia"/>
        </w:rPr>
        <w:t xml:space="preserve">   12.</w:t>
      </w:r>
      <w:r w:rsidRPr="00ED746A">
        <w:rPr>
          <w:rFonts w:ascii="標楷體" w:eastAsia="標楷體" w:hAnsi="標楷體" w:cs="標楷體"/>
        </w:rPr>
        <w:t>□</w:t>
      </w:r>
      <w:r>
        <w:rPr>
          <w:rFonts w:ascii="標楷體" w:eastAsia="標楷體" w:hAnsi="標楷體" w:cs="標楷體" w:hint="eastAsia"/>
        </w:rPr>
        <w:t>藝術    13.</w:t>
      </w:r>
      <w:r w:rsidRPr="00ED746A">
        <w:rPr>
          <w:rFonts w:ascii="標楷體" w:eastAsia="標楷體" w:hAnsi="標楷體" w:cs="標楷體"/>
        </w:rPr>
        <w:t>□</w:t>
      </w:r>
      <w:r>
        <w:rPr>
          <w:rFonts w:ascii="標楷體" w:eastAsia="標楷體" w:hAnsi="標楷體" w:cs="標楷體" w:hint="eastAsia"/>
        </w:rPr>
        <w:t>綜合</w:t>
      </w:r>
    </w:p>
    <w:p w14:paraId="34FE162C" w14:textId="77777777" w:rsidR="00E15D14" w:rsidRPr="00504BCC" w:rsidRDefault="00E15D14" w:rsidP="00E15D14">
      <w:pPr>
        <w:pBdr>
          <w:top w:val="nil"/>
          <w:left w:val="nil"/>
          <w:bottom w:val="nil"/>
          <w:right w:val="nil"/>
          <w:between w:val="nil"/>
        </w:pBdr>
        <w:spacing w:line="360" w:lineRule="auto"/>
        <w:rPr>
          <w:rFonts w:ascii="標楷體" w:eastAsia="標楷體" w:hAnsi="標楷體" w:cs="標楷體"/>
          <w:u w:val="single"/>
        </w:rPr>
      </w:pPr>
      <w:r w:rsidRPr="00504BCC">
        <w:rPr>
          <w:rFonts w:ascii="標楷體" w:eastAsia="標楷體" w:hAnsi="標楷體" w:cs="標楷體" w:hint="eastAsia"/>
        </w:rPr>
        <w:t>二、學習節數：</w:t>
      </w:r>
      <w:r w:rsidRPr="00504BCC">
        <w:rPr>
          <w:rFonts w:ascii="標楷體" w:eastAsia="標楷體" w:hAnsi="標楷體" w:cs="標楷體"/>
        </w:rPr>
        <w:t>每週</w:t>
      </w:r>
      <w:r w:rsidRPr="00504BCC">
        <w:rPr>
          <w:rFonts w:ascii="標楷體" w:eastAsia="標楷體" w:hAnsi="標楷體" w:cs="標楷體" w:hint="eastAsia"/>
        </w:rPr>
        <w:t>(</w:t>
      </w:r>
      <w:r>
        <w:rPr>
          <w:rFonts w:ascii="標楷體" w:eastAsia="標楷體" w:hAnsi="標楷體" w:cs="標楷體" w:hint="eastAsia"/>
        </w:rPr>
        <w:t>1</w:t>
      </w:r>
      <w:r w:rsidRPr="00504BCC">
        <w:rPr>
          <w:rFonts w:ascii="標楷體" w:eastAsia="標楷體" w:hAnsi="標楷體" w:cs="標楷體" w:hint="eastAsia"/>
        </w:rPr>
        <w:t>)</w:t>
      </w:r>
      <w:r w:rsidRPr="00504BCC">
        <w:rPr>
          <w:rFonts w:ascii="標楷體" w:eastAsia="標楷體" w:hAnsi="標楷體" w:cs="標楷體"/>
        </w:rPr>
        <w:t>節，</w:t>
      </w:r>
      <w:r w:rsidRPr="00504BCC">
        <w:rPr>
          <w:rFonts w:ascii="標楷體" w:eastAsia="標楷體" w:hAnsi="標楷體" w:cs="標楷體" w:hint="eastAsia"/>
        </w:rPr>
        <w:t>實施(</w:t>
      </w:r>
      <w:r>
        <w:rPr>
          <w:rFonts w:ascii="標楷體" w:eastAsia="標楷體" w:hAnsi="標楷體" w:cs="標楷體" w:hint="eastAsia"/>
        </w:rPr>
        <w:t>2</w:t>
      </w:r>
      <w:r w:rsidR="00035826">
        <w:rPr>
          <w:rFonts w:ascii="標楷體" w:eastAsia="標楷體" w:hAnsi="標楷體" w:cs="標楷體" w:hint="eastAsia"/>
        </w:rPr>
        <w:t>1</w:t>
      </w:r>
      <w:r w:rsidRPr="00504BCC">
        <w:rPr>
          <w:rFonts w:ascii="標楷體" w:eastAsia="標楷體" w:hAnsi="標楷體" w:cs="標楷體" w:hint="eastAsia"/>
        </w:rPr>
        <w:t>)週</w:t>
      </w:r>
      <w:r w:rsidRPr="00504BCC">
        <w:rPr>
          <w:rFonts w:ascii="標楷體" w:eastAsia="標楷體" w:hAnsi="標楷體" w:cs="標楷體"/>
        </w:rPr>
        <w:t>，共</w:t>
      </w:r>
      <w:r w:rsidRPr="00504BCC">
        <w:rPr>
          <w:rFonts w:ascii="標楷體" w:eastAsia="標楷體" w:hAnsi="標楷體" w:cs="標楷體" w:hint="eastAsia"/>
        </w:rPr>
        <w:t>(</w:t>
      </w:r>
      <w:r>
        <w:rPr>
          <w:rFonts w:ascii="標楷體" w:eastAsia="標楷體" w:hAnsi="標楷體" w:cs="標楷體" w:hint="eastAsia"/>
        </w:rPr>
        <w:t>2</w:t>
      </w:r>
      <w:r w:rsidR="00035826">
        <w:rPr>
          <w:rFonts w:ascii="標楷體" w:eastAsia="標楷體" w:hAnsi="標楷體" w:cs="標楷體" w:hint="eastAsia"/>
        </w:rPr>
        <w:t>1</w:t>
      </w:r>
      <w:r w:rsidRPr="00504BCC">
        <w:rPr>
          <w:rFonts w:ascii="標楷體" w:eastAsia="標楷體" w:hAnsi="標楷體" w:cs="標楷體" w:hint="eastAsia"/>
        </w:rPr>
        <w:t>)</w:t>
      </w:r>
      <w:r w:rsidRPr="00504BCC">
        <w:rPr>
          <w:rFonts w:ascii="標楷體" w:eastAsia="標楷體" w:hAnsi="標楷體" w:cs="標楷體"/>
        </w:rPr>
        <w:t>節。</w:t>
      </w:r>
      <w:r w:rsidRPr="00504BCC">
        <w:rPr>
          <w:rFonts w:ascii="標楷體" w:eastAsia="標楷體" w:hAnsi="標楷體" w:cs="標楷體" w:hint="eastAsia"/>
        </w:rPr>
        <w:t xml:space="preserve">  </w:t>
      </w:r>
    </w:p>
    <w:p w14:paraId="12A577B2" w14:textId="77777777" w:rsidR="00E15D14" w:rsidRPr="00285A39" w:rsidRDefault="00E15D14" w:rsidP="00E15D14">
      <w:pPr>
        <w:pBdr>
          <w:top w:val="nil"/>
          <w:left w:val="nil"/>
          <w:bottom w:val="nil"/>
          <w:right w:val="nil"/>
          <w:between w:val="nil"/>
        </w:pBdr>
        <w:tabs>
          <w:tab w:val="left" w:pos="8980"/>
        </w:tabs>
        <w:spacing w:line="360" w:lineRule="auto"/>
        <w:rPr>
          <w:rFonts w:ascii="標楷體" w:eastAsia="標楷體" w:hAnsi="標楷體" w:cs="標楷體"/>
        </w:rPr>
      </w:pPr>
      <w:r w:rsidRPr="00433109">
        <w:rPr>
          <w:rFonts w:ascii="標楷體" w:eastAsia="標楷體" w:hAnsi="標楷體" w:cs="標楷體" w:hint="eastAsia"/>
        </w:rPr>
        <w:t>三、</w:t>
      </w:r>
      <w:r w:rsidRPr="00433109">
        <w:rPr>
          <w:rFonts w:ascii="標楷體" w:eastAsia="標楷體" w:hAnsi="標楷體" w:cs="標楷體"/>
        </w:rPr>
        <w:t>課程內涵：</w:t>
      </w:r>
      <w:r>
        <w:rPr>
          <w:rFonts w:ascii="標楷體" w:eastAsia="標楷體" w:hAnsi="標楷體" w:cs="標楷體"/>
        </w:rPr>
        <w:tab/>
      </w:r>
    </w:p>
    <w:tbl>
      <w:tblPr>
        <w:tblW w:w="14541" w:type="dxa"/>
        <w:jc w:val="center"/>
        <w:tblBorders>
          <w:top w:val="nil"/>
          <w:left w:val="nil"/>
          <w:bottom w:val="nil"/>
          <w:right w:val="nil"/>
          <w:insideH w:val="nil"/>
          <w:insideV w:val="nil"/>
        </w:tblBorders>
        <w:shd w:val="clear" w:color="auto" w:fill="FFFFFF"/>
        <w:tblLayout w:type="fixed"/>
        <w:tblLook w:val="0600" w:firstRow="0" w:lastRow="0" w:firstColumn="0" w:lastColumn="0" w:noHBand="1" w:noVBand="1"/>
      </w:tblPr>
      <w:tblGrid>
        <w:gridCol w:w="3111"/>
        <w:gridCol w:w="11430"/>
      </w:tblGrid>
      <w:tr w:rsidR="00E15D14" w:rsidRPr="00434C48" w14:paraId="5BFB2829" w14:textId="77777777" w:rsidTr="00B8239C">
        <w:trPr>
          <w:trHeight w:val="689"/>
          <w:jc w:val="center"/>
        </w:trPr>
        <w:tc>
          <w:tcPr>
            <w:tcW w:w="3111"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center"/>
          </w:tcPr>
          <w:p w14:paraId="70ED95BE" w14:textId="77777777" w:rsidR="00E15D14" w:rsidRPr="00434C48" w:rsidRDefault="00E15D14" w:rsidP="00E15D14">
            <w:pPr>
              <w:spacing w:line="240" w:lineRule="atLeast"/>
              <w:jc w:val="center"/>
              <w:rPr>
                <w:rFonts w:ascii="標楷體" w:eastAsia="標楷體" w:hAnsi="標楷體" w:cs="標楷體"/>
              </w:rPr>
            </w:pPr>
            <w:r w:rsidRPr="00434C48">
              <w:rPr>
                <w:rFonts w:ascii="標楷體" w:eastAsia="標楷體" w:hAnsi="標楷體" w:cs="標楷體"/>
              </w:rPr>
              <w:t>總綱核心素養</w:t>
            </w:r>
          </w:p>
        </w:tc>
        <w:tc>
          <w:tcPr>
            <w:tcW w:w="11430" w:type="dxa"/>
            <w:tcBorders>
              <w:top w:val="single" w:sz="8" w:space="0" w:color="000000"/>
              <w:right w:val="single" w:sz="8" w:space="0" w:color="000000"/>
            </w:tcBorders>
            <w:shd w:val="clear" w:color="auto" w:fill="FFFFFF"/>
            <w:tcMar>
              <w:top w:w="100" w:type="dxa"/>
              <w:left w:w="100" w:type="dxa"/>
              <w:bottom w:w="100" w:type="dxa"/>
              <w:right w:w="100" w:type="dxa"/>
            </w:tcMar>
            <w:vAlign w:val="center"/>
          </w:tcPr>
          <w:p w14:paraId="65968F0F" w14:textId="77777777" w:rsidR="00E15D14" w:rsidRPr="00434C48" w:rsidRDefault="00E15D14" w:rsidP="00E15D14">
            <w:pPr>
              <w:spacing w:line="240" w:lineRule="atLeast"/>
              <w:jc w:val="center"/>
              <w:rPr>
                <w:rFonts w:ascii="標楷體" w:eastAsia="標楷體" w:hAnsi="標楷體" w:cs="標楷體"/>
              </w:rPr>
            </w:pPr>
            <w:r>
              <w:rPr>
                <w:rFonts w:ascii="標楷體" w:eastAsia="標楷體" w:hAnsi="標楷體" w:cs="標楷體" w:hint="eastAsia"/>
              </w:rPr>
              <w:t>學習</w:t>
            </w:r>
            <w:r w:rsidRPr="00434C48">
              <w:rPr>
                <w:rFonts w:ascii="標楷體" w:eastAsia="標楷體" w:hAnsi="標楷體" w:cs="標楷體"/>
              </w:rPr>
              <w:t>領域核心素養</w:t>
            </w:r>
          </w:p>
        </w:tc>
      </w:tr>
      <w:tr w:rsidR="00E15D14" w:rsidRPr="00434C48" w14:paraId="51161C9D" w14:textId="77777777" w:rsidTr="00E15D14">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409472" w14:textId="77777777" w:rsidR="00E15D14" w:rsidRDefault="00E15D14" w:rsidP="00E15D14">
            <w:pPr>
              <w:autoSpaceDE w:val="0"/>
              <w:autoSpaceDN w:val="0"/>
              <w:adjustRightInd w:val="0"/>
              <w:rPr>
                <w:rFonts w:ascii="標楷體" w:eastAsia="標楷體" w:hAnsi="標楷體" w:cs="新細明體"/>
                <w:color w:val="FF0000"/>
              </w:rPr>
            </w:pPr>
            <w:r w:rsidRPr="00C66C03">
              <w:rPr>
                <w:rFonts w:ascii="標楷體" w:eastAsia="標楷體" w:hAnsi="標楷體" w:cs="新細明體" w:hint="eastAsia"/>
                <w:color w:val="FF0000"/>
              </w:rPr>
              <w:t>依</w:t>
            </w:r>
            <w:r w:rsidRPr="00C66C03">
              <w:rPr>
                <w:rFonts w:ascii="標楷體" w:eastAsia="標楷體" w:hAnsi="標楷體" w:cs="夹发砰" w:hint="eastAsia"/>
                <w:color w:val="FF0000"/>
              </w:rPr>
              <w:t>總綱核心素養</w:t>
            </w:r>
            <w:r>
              <w:rPr>
                <w:rFonts w:ascii="標楷體" w:eastAsia="標楷體" w:hAnsi="標楷體" w:cs="夹发砰" w:hint="eastAsia"/>
                <w:color w:val="FF0000"/>
              </w:rPr>
              <w:t>項目及</w:t>
            </w:r>
            <w:r w:rsidRPr="00C66C03">
              <w:rPr>
                <w:rFonts w:ascii="標楷體" w:eastAsia="標楷體" w:hAnsi="標楷體" w:cs="夹发砰" w:hint="eastAsia"/>
                <w:color w:val="FF0000"/>
              </w:rPr>
              <w:t>具體內涵</w:t>
            </w:r>
            <w:r>
              <w:rPr>
                <w:rFonts w:ascii="標楷體" w:eastAsia="標楷體" w:hAnsi="標楷體" w:cs="夹发砰" w:hint="eastAsia"/>
                <w:color w:val="FF0000"/>
              </w:rPr>
              <w:t>勾選</w:t>
            </w:r>
          </w:p>
          <w:p w14:paraId="418BB44D" w14:textId="77777777" w:rsidR="00E15D14" w:rsidRPr="00EC7948" w:rsidRDefault="007E0C9B" w:rsidP="00E15D14">
            <w:pPr>
              <w:autoSpaceDE w:val="0"/>
              <w:autoSpaceDN w:val="0"/>
              <w:adjustRightInd w:val="0"/>
              <w:rPr>
                <w:rFonts w:ascii="標楷體" w:eastAsia="標楷體" w:hAnsi="標楷體" w:cs="新細明體"/>
              </w:rPr>
            </w:pPr>
            <w:r w:rsidRPr="00EC7948">
              <w:rPr>
                <w:rFonts w:ascii="標楷體" w:eastAsia="標楷體" w:hAnsi="標楷體" w:cs="新細明體" w:hint="eastAsia"/>
                <w:b/>
              </w:rPr>
              <w:t>□</w:t>
            </w:r>
            <w:r w:rsidR="00E15D14">
              <w:rPr>
                <w:rFonts w:ascii="標楷體" w:eastAsia="標楷體" w:hAnsi="標楷體" w:cs="新細明體" w:hint="eastAsia"/>
                <w:b/>
              </w:rPr>
              <w:t xml:space="preserve"> </w:t>
            </w:r>
            <w:r w:rsidR="00E15D14" w:rsidRPr="00EC7948">
              <w:rPr>
                <w:rFonts w:ascii="標楷體" w:eastAsia="標楷體" w:hAnsi="標楷體" w:cs="新細明體"/>
              </w:rPr>
              <w:t>A1</w:t>
            </w:r>
            <w:r w:rsidR="00E15D14" w:rsidRPr="00EC7948">
              <w:rPr>
                <w:rFonts w:ascii="標楷體" w:eastAsia="標楷體" w:hAnsi="標楷體" w:cs="新細明體" w:hint="eastAsia"/>
              </w:rPr>
              <w:t>身心素質與自我精進</w:t>
            </w:r>
          </w:p>
          <w:p w14:paraId="2790D47A" w14:textId="77777777" w:rsidR="00E15D14" w:rsidRPr="00EC7948" w:rsidRDefault="00E15D14" w:rsidP="00E15D14">
            <w:pPr>
              <w:autoSpaceDE w:val="0"/>
              <w:autoSpaceDN w:val="0"/>
              <w:adjustRightInd w:val="0"/>
              <w:rPr>
                <w:rFonts w:ascii="標楷體" w:eastAsia="標楷體" w:hAnsi="標楷體" w:cs="新細明體"/>
              </w:rPr>
            </w:pPr>
            <w:r>
              <w:rPr>
                <w:rFonts w:ascii="標楷體" w:eastAsia="標楷體" w:hAnsi="標楷體" w:cs="標楷體"/>
              </w:rPr>
              <w:sym w:font="Wingdings 2" w:char="F052"/>
            </w:r>
            <w:r>
              <w:rPr>
                <w:rFonts w:ascii="標楷體" w:eastAsia="標楷體" w:hAnsi="標楷體" w:cs="新細明體" w:hint="eastAsia"/>
                <w:b/>
              </w:rPr>
              <w:t xml:space="preserve"> </w:t>
            </w:r>
            <w:r w:rsidRPr="00EC7948">
              <w:rPr>
                <w:rFonts w:ascii="標楷體" w:eastAsia="標楷體" w:hAnsi="標楷體" w:cs="新細明體"/>
              </w:rPr>
              <w:t>A</w:t>
            </w:r>
            <w:r w:rsidRPr="00EC7948">
              <w:rPr>
                <w:rFonts w:ascii="標楷體" w:eastAsia="標楷體" w:hAnsi="標楷體" w:cs="新細明體" w:hint="eastAsia"/>
              </w:rPr>
              <w:t>2</w:t>
            </w:r>
            <w:r w:rsidRPr="00EC7948">
              <w:rPr>
                <w:rFonts w:ascii="標楷體" w:eastAsia="標楷體" w:hAnsi="標楷體" w:hint="eastAsia"/>
              </w:rPr>
              <w:t>系統思考</w:t>
            </w:r>
            <w:r w:rsidRPr="00EC7948">
              <w:rPr>
                <w:rFonts w:ascii="標楷體" w:eastAsia="標楷體" w:hAnsi="標楷體" w:cs="新細明體" w:hint="eastAsia"/>
              </w:rPr>
              <w:t>與解決問題</w:t>
            </w:r>
          </w:p>
          <w:p w14:paraId="7A341260" w14:textId="77777777" w:rsidR="00E15D14" w:rsidRPr="00EC7948" w:rsidRDefault="007E0C9B" w:rsidP="00E15D14">
            <w:pPr>
              <w:autoSpaceDE w:val="0"/>
              <w:autoSpaceDN w:val="0"/>
              <w:adjustRightInd w:val="0"/>
              <w:rPr>
                <w:rFonts w:ascii="標楷體" w:eastAsia="標楷體" w:hAnsi="標楷體" w:cs="新細明體"/>
              </w:rPr>
            </w:pPr>
            <w:r>
              <w:rPr>
                <w:rFonts w:ascii="標楷體" w:eastAsia="標楷體" w:hAnsi="標楷體" w:cs="標楷體"/>
              </w:rPr>
              <w:sym w:font="Wingdings 2" w:char="F052"/>
            </w:r>
            <w:r w:rsidR="00E15D14">
              <w:rPr>
                <w:rFonts w:ascii="標楷體" w:eastAsia="標楷體" w:hAnsi="標楷體" w:cs="新細明體" w:hint="eastAsia"/>
                <w:b/>
              </w:rPr>
              <w:t xml:space="preserve"> </w:t>
            </w:r>
            <w:r w:rsidR="00E15D14" w:rsidRPr="00EC7948">
              <w:rPr>
                <w:rFonts w:ascii="標楷體" w:eastAsia="標楷體" w:hAnsi="標楷體" w:cs="新細明體"/>
              </w:rPr>
              <w:t>A</w:t>
            </w:r>
            <w:r w:rsidR="00E15D14" w:rsidRPr="00EC7948">
              <w:rPr>
                <w:rFonts w:ascii="標楷體" w:eastAsia="標楷體" w:hAnsi="標楷體" w:cs="新細明體" w:hint="eastAsia"/>
              </w:rPr>
              <w:t>3</w:t>
            </w:r>
            <w:r w:rsidR="00E15D14" w:rsidRPr="00EC7948">
              <w:rPr>
                <w:rFonts w:ascii="標楷體" w:eastAsia="標楷體" w:hAnsi="標楷體" w:hint="eastAsia"/>
              </w:rPr>
              <w:t>規劃執行</w:t>
            </w:r>
            <w:r w:rsidR="00E15D14" w:rsidRPr="00EC7948">
              <w:rPr>
                <w:rFonts w:ascii="標楷體" w:eastAsia="標楷體" w:hAnsi="標楷體" w:cs="新細明體" w:hint="eastAsia"/>
              </w:rPr>
              <w:t>與創新應變</w:t>
            </w:r>
          </w:p>
          <w:p w14:paraId="3AB1E6B6" w14:textId="77777777" w:rsidR="00E15D14" w:rsidRPr="00EC7948" w:rsidRDefault="00E15D14" w:rsidP="00E15D14">
            <w:pPr>
              <w:autoSpaceDE w:val="0"/>
              <w:autoSpaceDN w:val="0"/>
              <w:adjustRightInd w:val="0"/>
              <w:rPr>
                <w:rFonts w:ascii="標楷體" w:eastAsia="標楷體" w:hAnsi="標楷體" w:cs="新細明體"/>
              </w:rPr>
            </w:pPr>
            <w:r>
              <w:rPr>
                <w:rFonts w:ascii="標楷體" w:eastAsia="標楷體" w:hAnsi="標楷體" w:cs="標楷體"/>
              </w:rPr>
              <w:sym w:font="Wingdings 2" w:char="F052"/>
            </w:r>
            <w:r>
              <w:rPr>
                <w:rFonts w:ascii="標楷體" w:eastAsia="標楷體" w:hAnsi="標楷體" w:cs="新細明體" w:hint="eastAsia"/>
                <w:b/>
              </w:rPr>
              <w:t xml:space="preserve"> </w:t>
            </w:r>
            <w:r w:rsidRPr="00EC7948">
              <w:rPr>
                <w:rFonts w:ascii="標楷體" w:eastAsia="標楷體" w:hAnsi="標楷體" w:cs="新細明體" w:hint="eastAsia"/>
              </w:rPr>
              <w:t>B</w:t>
            </w:r>
            <w:r w:rsidRPr="00EC7948">
              <w:rPr>
                <w:rFonts w:ascii="標楷體" w:eastAsia="標楷體" w:hAnsi="標楷體" w:cs="新細明體"/>
              </w:rPr>
              <w:t>1</w:t>
            </w:r>
            <w:r w:rsidRPr="00EC7948">
              <w:rPr>
                <w:rFonts w:ascii="標楷體" w:eastAsia="標楷體" w:hAnsi="標楷體" w:hint="eastAsia"/>
              </w:rPr>
              <w:t>符號運用</w:t>
            </w:r>
            <w:r w:rsidRPr="00EC7948">
              <w:rPr>
                <w:rFonts w:ascii="標楷體" w:eastAsia="標楷體" w:hAnsi="標楷體" w:cs="新細明體" w:hint="eastAsia"/>
              </w:rPr>
              <w:t>與溝通表達</w:t>
            </w:r>
          </w:p>
          <w:p w14:paraId="55EC9514" w14:textId="77777777" w:rsidR="00E15D14" w:rsidRPr="00EC7948" w:rsidRDefault="00E15D14" w:rsidP="00E15D14">
            <w:pPr>
              <w:autoSpaceDE w:val="0"/>
              <w:autoSpaceDN w:val="0"/>
              <w:adjustRightInd w:val="0"/>
              <w:rPr>
                <w:rFonts w:ascii="標楷體" w:eastAsia="標楷體" w:hAnsi="標楷體" w:cs="新細明體"/>
              </w:rPr>
            </w:pPr>
            <w:r w:rsidRPr="00EC7948">
              <w:rPr>
                <w:rFonts w:ascii="標楷體" w:eastAsia="標楷體" w:hAnsi="標楷體" w:cs="新細明體" w:hint="eastAsia"/>
                <w:b/>
              </w:rPr>
              <w:t>□</w:t>
            </w:r>
            <w:r>
              <w:rPr>
                <w:rFonts w:ascii="標楷體" w:eastAsia="標楷體" w:hAnsi="標楷體" w:cs="新細明體" w:hint="eastAsia"/>
                <w:b/>
              </w:rPr>
              <w:t xml:space="preserve"> </w:t>
            </w:r>
            <w:r w:rsidRPr="00EC7948">
              <w:rPr>
                <w:rFonts w:ascii="標楷體" w:eastAsia="標楷體" w:hAnsi="標楷體" w:cs="新細明體" w:hint="eastAsia"/>
              </w:rPr>
              <w:t>B2</w:t>
            </w:r>
            <w:r w:rsidRPr="00EC7948">
              <w:rPr>
                <w:rFonts w:ascii="標楷體" w:eastAsia="標楷體" w:hAnsi="標楷體" w:hint="eastAsia"/>
              </w:rPr>
              <w:t>科技資訊</w:t>
            </w:r>
            <w:r w:rsidRPr="00EC7948">
              <w:rPr>
                <w:rFonts w:ascii="標楷體" w:eastAsia="標楷體" w:hAnsi="標楷體" w:cs="新細明體" w:hint="eastAsia"/>
              </w:rPr>
              <w:t>與媒體素養</w:t>
            </w:r>
          </w:p>
          <w:p w14:paraId="70200C9C" w14:textId="77777777" w:rsidR="00E15D14" w:rsidRPr="00EC7948" w:rsidRDefault="007E0C9B" w:rsidP="00E15D14">
            <w:pPr>
              <w:autoSpaceDE w:val="0"/>
              <w:autoSpaceDN w:val="0"/>
              <w:adjustRightInd w:val="0"/>
              <w:rPr>
                <w:rFonts w:ascii="標楷體" w:eastAsia="標楷體" w:hAnsi="標楷體" w:cs="新細明體"/>
              </w:rPr>
            </w:pPr>
            <w:r w:rsidRPr="00EC7948">
              <w:rPr>
                <w:rFonts w:ascii="標楷體" w:eastAsia="標楷體" w:hAnsi="標楷體" w:cs="新細明體" w:hint="eastAsia"/>
                <w:b/>
              </w:rPr>
              <w:t>□</w:t>
            </w:r>
            <w:r w:rsidR="00E15D14">
              <w:rPr>
                <w:rFonts w:ascii="標楷體" w:eastAsia="標楷體" w:hAnsi="標楷體" w:cs="新細明體" w:hint="eastAsia"/>
                <w:b/>
              </w:rPr>
              <w:t xml:space="preserve"> </w:t>
            </w:r>
            <w:r w:rsidR="00E15D14" w:rsidRPr="00EC7948">
              <w:rPr>
                <w:rFonts w:ascii="標楷體" w:eastAsia="標楷體" w:hAnsi="標楷體" w:cs="新細明體" w:hint="eastAsia"/>
              </w:rPr>
              <w:t>B3</w:t>
            </w:r>
            <w:r w:rsidR="00E15D14" w:rsidRPr="00EC7948">
              <w:rPr>
                <w:rFonts w:ascii="標楷體" w:eastAsia="標楷體" w:hAnsi="標楷體" w:hint="eastAsia"/>
              </w:rPr>
              <w:t>藝術涵養</w:t>
            </w:r>
            <w:r w:rsidR="00E15D14" w:rsidRPr="00EC7948">
              <w:rPr>
                <w:rFonts w:ascii="標楷體" w:eastAsia="標楷體" w:hAnsi="標楷體" w:cs="新細明體" w:hint="eastAsia"/>
              </w:rPr>
              <w:t>與美感素養</w:t>
            </w:r>
          </w:p>
          <w:p w14:paraId="1890AF8A" w14:textId="77777777" w:rsidR="00E15D14" w:rsidRPr="00EC7948" w:rsidRDefault="00E15D14" w:rsidP="00E15D14">
            <w:pPr>
              <w:autoSpaceDE w:val="0"/>
              <w:autoSpaceDN w:val="0"/>
              <w:adjustRightInd w:val="0"/>
              <w:rPr>
                <w:rFonts w:ascii="標楷體" w:eastAsia="標楷體" w:hAnsi="標楷體" w:cs="新細明體"/>
              </w:rPr>
            </w:pPr>
            <w:r>
              <w:rPr>
                <w:rFonts w:ascii="標楷體" w:eastAsia="標楷體" w:hAnsi="標楷體" w:cs="標楷體"/>
              </w:rPr>
              <w:sym w:font="Wingdings 2" w:char="F052"/>
            </w:r>
            <w:r>
              <w:rPr>
                <w:rFonts w:ascii="標楷體" w:eastAsia="標楷體" w:hAnsi="標楷體" w:cs="新細明體" w:hint="eastAsia"/>
                <w:b/>
              </w:rPr>
              <w:t xml:space="preserve"> </w:t>
            </w:r>
            <w:r w:rsidRPr="00EC7948">
              <w:rPr>
                <w:rFonts w:ascii="標楷體" w:eastAsia="標楷體" w:hAnsi="標楷體" w:cs="新細明體" w:hint="eastAsia"/>
              </w:rPr>
              <w:t>C</w:t>
            </w:r>
            <w:r w:rsidRPr="00EC7948">
              <w:rPr>
                <w:rFonts w:ascii="標楷體" w:eastAsia="標楷體" w:hAnsi="標楷體" w:cs="新細明體"/>
              </w:rPr>
              <w:t>1</w:t>
            </w:r>
            <w:r w:rsidRPr="00EC7948">
              <w:rPr>
                <w:rFonts w:ascii="標楷體" w:eastAsia="標楷體" w:hAnsi="標楷體" w:hint="eastAsia"/>
              </w:rPr>
              <w:t>道德實踐</w:t>
            </w:r>
            <w:r w:rsidRPr="00EC7948">
              <w:rPr>
                <w:rFonts w:ascii="標楷體" w:eastAsia="標楷體" w:hAnsi="標楷體" w:cs="新細明體" w:hint="eastAsia"/>
              </w:rPr>
              <w:t>與公民意識</w:t>
            </w:r>
          </w:p>
          <w:p w14:paraId="01AB0625" w14:textId="77777777" w:rsidR="00E15D14" w:rsidRPr="00EC7948" w:rsidRDefault="00B8239C" w:rsidP="00E15D14">
            <w:pPr>
              <w:autoSpaceDE w:val="0"/>
              <w:autoSpaceDN w:val="0"/>
              <w:adjustRightInd w:val="0"/>
              <w:rPr>
                <w:rFonts w:ascii="標楷體" w:eastAsia="標楷體" w:hAnsi="標楷體" w:cs="新細明體"/>
              </w:rPr>
            </w:pPr>
            <w:r>
              <w:rPr>
                <w:rFonts w:ascii="標楷體" w:eastAsia="標楷體" w:hAnsi="標楷體" w:cs="標楷體"/>
              </w:rPr>
              <w:sym w:font="Wingdings 2" w:char="F052"/>
            </w:r>
            <w:r w:rsidR="00E15D14">
              <w:rPr>
                <w:rFonts w:ascii="標楷體" w:eastAsia="標楷體" w:hAnsi="標楷體" w:cs="新細明體" w:hint="eastAsia"/>
                <w:b/>
              </w:rPr>
              <w:t xml:space="preserve"> </w:t>
            </w:r>
            <w:r w:rsidR="00E15D14" w:rsidRPr="00EC7948">
              <w:rPr>
                <w:rFonts w:ascii="標楷體" w:eastAsia="標楷體" w:hAnsi="標楷體" w:cs="新細明體" w:hint="eastAsia"/>
              </w:rPr>
              <w:t>C2</w:t>
            </w:r>
            <w:r w:rsidR="00E15D14" w:rsidRPr="00EC7948">
              <w:rPr>
                <w:rFonts w:ascii="標楷體" w:eastAsia="標楷體" w:hAnsi="標楷體" w:hint="eastAsia"/>
              </w:rPr>
              <w:t>人際關係</w:t>
            </w:r>
            <w:r w:rsidR="00E15D14" w:rsidRPr="00EC7948">
              <w:rPr>
                <w:rFonts w:ascii="標楷體" w:eastAsia="標楷體" w:hAnsi="標楷體" w:cs="新細明體" w:hint="eastAsia"/>
              </w:rPr>
              <w:t>與團隊合作</w:t>
            </w:r>
          </w:p>
          <w:p w14:paraId="19177816" w14:textId="77777777" w:rsidR="00E15D14" w:rsidRPr="001D3382" w:rsidRDefault="00E15D14" w:rsidP="00E15D14">
            <w:pPr>
              <w:autoSpaceDE w:val="0"/>
              <w:autoSpaceDN w:val="0"/>
              <w:adjustRightInd w:val="0"/>
              <w:rPr>
                <w:rFonts w:ascii="標楷體" w:eastAsia="標楷體" w:hAnsi="標楷體" w:cs="標楷體"/>
              </w:rPr>
            </w:pPr>
            <w:r w:rsidRPr="00EC7948">
              <w:rPr>
                <w:rFonts w:ascii="標楷體" w:eastAsia="標楷體" w:hAnsi="標楷體" w:cs="新細明體" w:hint="eastAsia"/>
                <w:b/>
              </w:rPr>
              <w:t>□</w:t>
            </w:r>
            <w:r>
              <w:rPr>
                <w:rFonts w:ascii="標楷體" w:eastAsia="標楷體" w:hAnsi="標楷體" w:cs="新細明體" w:hint="eastAsia"/>
                <w:b/>
              </w:rPr>
              <w:t xml:space="preserve"> </w:t>
            </w:r>
            <w:r w:rsidRPr="00EC7948">
              <w:rPr>
                <w:rFonts w:ascii="標楷體" w:eastAsia="標楷體" w:hAnsi="標楷體" w:cs="新細明體" w:hint="eastAsia"/>
              </w:rPr>
              <w:t>C3</w:t>
            </w:r>
            <w:r w:rsidRPr="00EC7948">
              <w:rPr>
                <w:rFonts w:ascii="標楷體" w:eastAsia="標楷體" w:hAnsi="標楷體" w:hint="eastAsia"/>
              </w:rPr>
              <w:t>多元文化</w:t>
            </w:r>
            <w:r w:rsidRPr="00EC7948">
              <w:rPr>
                <w:rFonts w:ascii="標楷體" w:eastAsia="標楷體" w:hAnsi="標楷體" w:cs="新細明體" w:hint="eastAsia"/>
              </w:rPr>
              <w:t>與國際理解</w:t>
            </w:r>
          </w:p>
        </w:tc>
        <w:tc>
          <w:tcPr>
            <w:tcW w:w="11430"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363AAE" w14:textId="77777777" w:rsidR="00581014" w:rsidRPr="00581014" w:rsidRDefault="00581014" w:rsidP="00581014">
            <w:pPr>
              <w:rPr>
                <w:rFonts w:ascii="標楷體" w:eastAsia="標楷體" w:hAnsi="標楷體" w:cs="標楷體"/>
              </w:rPr>
            </w:pPr>
            <w:r w:rsidRPr="00581014">
              <w:rPr>
                <w:rFonts w:ascii="標楷體" w:eastAsia="標楷體" w:hAnsi="標楷體" w:cs="標楷體" w:hint="eastAsia"/>
              </w:rPr>
              <w:t>閩-E-A2</w:t>
            </w:r>
          </w:p>
          <w:p w14:paraId="7375E92B" w14:textId="77777777" w:rsidR="00581014" w:rsidRPr="00581014" w:rsidRDefault="00581014" w:rsidP="00581014">
            <w:pPr>
              <w:rPr>
                <w:rFonts w:ascii="標楷體" w:eastAsia="標楷體" w:hAnsi="標楷體" w:cs="標楷體"/>
              </w:rPr>
            </w:pPr>
            <w:r w:rsidRPr="00581014">
              <w:rPr>
                <w:rFonts w:ascii="標楷體" w:eastAsia="標楷體" w:hAnsi="標楷體" w:cs="標楷體" w:hint="eastAsia"/>
              </w:rPr>
              <w:t>具備使用閩南語文進行思考的能力，並用之於日常生活中，以有效處理相關問題。</w:t>
            </w:r>
          </w:p>
          <w:p w14:paraId="0D7F0D29" w14:textId="77777777" w:rsidR="00581014" w:rsidRPr="00581014" w:rsidRDefault="00581014" w:rsidP="00581014">
            <w:pPr>
              <w:rPr>
                <w:rFonts w:ascii="標楷體" w:eastAsia="標楷體" w:hAnsi="標楷體" w:cs="標楷體"/>
              </w:rPr>
            </w:pPr>
            <w:r w:rsidRPr="00581014">
              <w:rPr>
                <w:rFonts w:ascii="標楷體" w:eastAsia="標楷體" w:hAnsi="標楷體" w:cs="標楷體" w:hint="eastAsia"/>
              </w:rPr>
              <w:t>閩-E-A3</w:t>
            </w:r>
          </w:p>
          <w:p w14:paraId="5E289F28" w14:textId="77777777" w:rsidR="00581014" w:rsidRPr="00581014" w:rsidRDefault="00581014" w:rsidP="00581014">
            <w:pPr>
              <w:rPr>
                <w:rFonts w:ascii="標楷體" w:eastAsia="標楷體" w:hAnsi="標楷體" w:cs="標楷體"/>
              </w:rPr>
            </w:pPr>
            <w:r w:rsidRPr="00581014">
              <w:rPr>
                <w:rFonts w:ascii="標楷體" w:eastAsia="標楷體" w:hAnsi="標楷體" w:cs="標楷體" w:hint="eastAsia"/>
              </w:rPr>
              <w:t>具備運用閩南語文來擬訂、討論、執行與分享個人生活計畫，以充實自我生活經驗，增進個人適應社會的能力。</w:t>
            </w:r>
          </w:p>
          <w:p w14:paraId="576EA363" w14:textId="77777777" w:rsidR="00581014" w:rsidRPr="00581014" w:rsidRDefault="00581014" w:rsidP="00581014">
            <w:pPr>
              <w:rPr>
                <w:rFonts w:ascii="標楷體" w:eastAsia="標楷體" w:hAnsi="標楷體" w:cs="標楷體"/>
              </w:rPr>
            </w:pPr>
            <w:r w:rsidRPr="00581014">
              <w:rPr>
                <w:rFonts w:ascii="標楷體" w:eastAsia="標楷體" w:hAnsi="標楷體" w:cs="標楷體" w:hint="eastAsia"/>
              </w:rPr>
              <w:t>閩-E-B1</w:t>
            </w:r>
          </w:p>
          <w:p w14:paraId="4A7EEF58" w14:textId="77777777" w:rsidR="00581014" w:rsidRPr="00581014" w:rsidRDefault="00581014" w:rsidP="00581014">
            <w:pPr>
              <w:rPr>
                <w:rFonts w:ascii="標楷體" w:eastAsia="標楷體" w:hAnsi="標楷體" w:cs="標楷體"/>
              </w:rPr>
            </w:pPr>
            <w:r w:rsidRPr="00581014">
              <w:rPr>
                <w:rFonts w:ascii="標楷體" w:eastAsia="標楷體" w:hAnsi="標楷體" w:cs="標楷體" w:hint="eastAsia"/>
              </w:rPr>
              <w:t>具備理解與使用閩南語文的基本能力，並能從事表達、溝通，以運用於家庭、學校、社區生活之中。</w:t>
            </w:r>
          </w:p>
          <w:p w14:paraId="02B0EFC5" w14:textId="77777777" w:rsidR="00581014" w:rsidRPr="00581014" w:rsidRDefault="00581014" w:rsidP="00581014">
            <w:pPr>
              <w:rPr>
                <w:rFonts w:ascii="標楷體" w:eastAsia="標楷體" w:hAnsi="標楷體" w:cs="標楷體"/>
              </w:rPr>
            </w:pPr>
            <w:r w:rsidRPr="00581014">
              <w:rPr>
                <w:rFonts w:ascii="標楷體" w:eastAsia="標楷體" w:hAnsi="標楷體" w:cs="標楷體" w:hint="eastAsia"/>
              </w:rPr>
              <w:t>閩-E-C1</w:t>
            </w:r>
          </w:p>
          <w:p w14:paraId="58EB0227" w14:textId="77777777" w:rsidR="00581014" w:rsidRPr="00581014" w:rsidRDefault="00581014" w:rsidP="00581014">
            <w:pPr>
              <w:rPr>
                <w:rFonts w:ascii="標楷體" w:eastAsia="標楷體" w:hAnsi="標楷體" w:cs="標楷體"/>
              </w:rPr>
            </w:pPr>
            <w:r w:rsidRPr="00581014">
              <w:rPr>
                <w:rFonts w:ascii="標楷體" w:eastAsia="標楷體" w:hAnsi="標楷體" w:cs="標楷體" w:hint="eastAsia"/>
              </w:rPr>
              <w:t>具備透過閩南語文的學習，增進與人友善相處的能力，並能參與家庭、學校、社區的各類活動，培養責任感，落實生活美德與公民意識。</w:t>
            </w:r>
          </w:p>
          <w:p w14:paraId="4ABE64BE" w14:textId="77777777" w:rsidR="00581014" w:rsidRPr="00581014" w:rsidRDefault="00581014" w:rsidP="00581014">
            <w:pPr>
              <w:rPr>
                <w:rFonts w:ascii="標楷體" w:eastAsia="標楷體" w:hAnsi="標楷體" w:cs="標楷體"/>
              </w:rPr>
            </w:pPr>
            <w:r w:rsidRPr="00581014">
              <w:rPr>
                <w:rFonts w:ascii="標楷體" w:eastAsia="標楷體" w:hAnsi="標楷體" w:cs="標楷體" w:hint="eastAsia"/>
              </w:rPr>
              <w:t>閩-E-C2</w:t>
            </w:r>
          </w:p>
          <w:p w14:paraId="14746A13" w14:textId="052B9DF3" w:rsidR="00E15D14" w:rsidRPr="00581014" w:rsidRDefault="00581014" w:rsidP="00581014">
            <w:pPr>
              <w:rPr>
                <w:rFonts w:ascii="標楷體" w:eastAsia="標楷體" w:hAnsi="標楷體" w:cs="標楷體"/>
              </w:rPr>
            </w:pPr>
            <w:r w:rsidRPr="00581014">
              <w:rPr>
                <w:rFonts w:ascii="標楷體" w:eastAsia="標楷體" w:hAnsi="標楷體" w:cs="標楷體" w:hint="eastAsia"/>
              </w:rPr>
              <w:lastRenderedPageBreak/>
              <w:t>具備友善的人際情懷及與他人建立良好的互動關係，並發展與人溝通協調、包容異己、社會參與及服務等團隊合作的素養。</w:t>
            </w:r>
          </w:p>
        </w:tc>
      </w:tr>
    </w:tbl>
    <w:p w14:paraId="58549856" w14:textId="77777777" w:rsidR="00E15D14" w:rsidRDefault="00E15D14" w:rsidP="00E15D14">
      <w:pPr>
        <w:pBdr>
          <w:top w:val="nil"/>
          <w:left w:val="nil"/>
          <w:bottom w:val="nil"/>
          <w:right w:val="nil"/>
          <w:between w:val="nil"/>
        </w:pBdr>
        <w:spacing w:line="360" w:lineRule="auto"/>
        <w:rPr>
          <w:rFonts w:ascii="標楷體" w:eastAsia="標楷體" w:hAnsi="標楷體" w:cs="標楷體"/>
          <w:color w:val="FF0000"/>
        </w:rPr>
      </w:pPr>
      <w:r w:rsidRPr="00A77E44">
        <w:rPr>
          <w:rFonts w:ascii="標楷體" w:eastAsia="標楷體" w:hAnsi="標楷體" w:cs="標楷體" w:hint="eastAsia"/>
        </w:rPr>
        <w:lastRenderedPageBreak/>
        <w:t>四、</w:t>
      </w:r>
      <w:r w:rsidRPr="00A77E44">
        <w:rPr>
          <w:rFonts w:ascii="標楷體" w:eastAsia="標楷體" w:hAnsi="標楷體" w:cs="標楷體"/>
        </w:rPr>
        <w:t>課程架構：</w:t>
      </w:r>
      <w:r w:rsidRPr="00A77E44">
        <w:rPr>
          <w:rFonts w:ascii="標楷體" w:eastAsia="標楷體" w:hAnsi="標楷體" w:cs="標楷體"/>
          <w:color w:val="FF0000"/>
        </w:rPr>
        <w:t>(自行視需要決定是否呈現)</w:t>
      </w:r>
    </w:p>
    <w:p w14:paraId="40650B43" w14:textId="77777777" w:rsidR="009D0D49" w:rsidRPr="00E15D14" w:rsidRDefault="00867C86" w:rsidP="006F5035">
      <w:pPr>
        <w:pStyle w:val="11"/>
        <w:ind w:right="57"/>
        <w:jc w:val="both"/>
        <w:rPr>
          <w:rFonts w:ascii="新細明體" w:eastAsia="新細明體" w:hAnsi="新細明體"/>
          <w:sz w:val="24"/>
          <w:szCs w:val="24"/>
        </w:rPr>
      </w:pPr>
      <w:r>
        <w:rPr>
          <w:rFonts w:ascii="新細明體" w:eastAsia="新細明體" w:hAnsi="新細明體"/>
          <w:noProof/>
          <w:sz w:val="24"/>
          <w:szCs w:val="24"/>
        </w:rPr>
        <w:pict w14:anchorId="1F51D513">
          <v:group id="_x0000_s1120" style="position:absolute;left:0;text-align:left;margin-left:-2.4pt;margin-top:8pt;width:715.85pt;height:425.2pt;z-index:251658240" coordorigin="567,1834" coordsize="14317,8504">
            <v:shapetype id="_x0000_t202" coordsize="21600,21600" o:spt="202" path="m,l,21600r21600,l21600,xe">
              <v:stroke joinstyle="miter"/>
              <v:path gradientshapeok="t" o:connecttype="rect"/>
            </v:shapetype>
            <v:shape id="_x0000_s1121" type="#_x0000_t202" style="position:absolute;left:567;top:5427;width:3598;height:900;mso-wrap-edited:f" wrapcoords="-180 0 -180 21600 21780 21600 21780 0 -180 0" strokeweight="3pt">
              <v:stroke linestyle="thinThin"/>
              <v:textbox>
                <w:txbxContent>
                  <w:p w14:paraId="5F93663E" w14:textId="77777777" w:rsidR="007C683A" w:rsidRPr="00794059" w:rsidRDefault="007C683A" w:rsidP="007E0C9B">
                    <w:pPr>
                      <w:jc w:val="center"/>
                      <w:rPr>
                        <w:sz w:val="32"/>
                        <w:szCs w:val="32"/>
                      </w:rPr>
                    </w:pPr>
                    <w:r>
                      <w:rPr>
                        <w:rFonts w:hint="eastAsia"/>
                        <w:sz w:val="32"/>
                        <w:szCs w:val="32"/>
                      </w:rPr>
                      <w:t>閩南語</w:t>
                    </w:r>
                    <w:r>
                      <w:rPr>
                        <w:rFonts w:hint="eastAsia"/>
                        <w:sz w:val="32"/>
                        <w:szCs w:val="32"/>
                      </w:rPr>
                      <w:t xml:space="preserve">  </w:t>
                    </w:r>
                    <w:r>
                      <w:rPr>
                        <w:rFonts w:hint="eastAsia"/>
                        <w:sz w:val="32"/>
                        <w:szCs w:val="32"/>
                      </w:rPr>
                      <w:t>第</w:t>
                    </w:r>
                    <w:r>
                      <w:rPr>
                        <w:rFonts w:hint="eastAsia"/>
                        <w:sz w:val="32"/>
                        <w:szCs w:val="32"/>
                      </w:rPr>
                      <w:t>5</w:t>
                    </w:r>
                    <w:r>
                      <w:rPr>
                        <w:rFonts w:hint="eastAsia"/>
                        <w:sz w:val="32"/>
                        <w:szCs w:val="32"/>
                      </w:rPr>
                      <w:t>冊</w:t>
                    </w:r>
                  </w:p>
                </w:txbxContent>
              </v:textbox>
            </v:shape>
            <v:group id="_x0000_s1122" style="position:absolute;left:4679;top:1834;width:10205;height:8504" coordorigin="5246,1714" coordsize="10263,8528">
              <v:line id="_x0000_s1123" style="position:absolute;mso-wrap-edited:f" from="5246,2327" to="5246,9387" wrapcoords="0 0 0 21531 0 21531 0 0 0 0" strokeweight="1.5pt"/>
              <v:line id="_x0000_s1124" style="position:absolute;mso-wrap-edited:f" from="5246,2307" to="6017,2307" wrapcoords="-847 0 -847 0 22024 0 22024 0 -847 0" strokeweight="1.5pt"/>
              <v:line id="_x0000_s1125" style="position:absolute;mso-wrap-edited:f" from="5246,5780" to="6017,5780" wrapcoords="-847 0 -847 0 22024 0 22024 0 -847 0" strokeweight="1.5pt"/>
              <v:shape id="_x0000_s1126" type="#_x0000_t202" style="position:absolute;left:6017;top:1767;width:3598;height:1080;mso-wrap-edited:f" wrapcoords="-180 0 -180 21600 21780 21600 21780 0 -180 0" strokeweight="3pt">
                <v:stroke linestyle="thinThin"/>
                <v:textbox style="mso-next-textbox:#_x0000_s1126">
                  <w:txbxContent>
                    <w:p w14:paraId="34053A42" w14:textId="77777777" w:rsidR="007C683A" w:rsidRDefault="007C683A" w:rsidP="007E0C9B">
                      <w:pPr>
                        <w:spacing w:line="0" w:lineRule="atLeast"/>
                        <w:jc w:val="center"/>
                        <w:rPr>
                          <w:rFonts w:ascii="新細明體" w:hAnsi="新細明體"/>
                          <w:sz w:val="32"/>
                        </w:rPr>
                      </w:pPr>
                      <w:r>
                        <w:rPr>
                          <w:rFonts w:ascii="新細明體" w:hAnsi="新細明體" w:hint="eastAsia"/>
                          <w:sz w:val="32"/>
                        </w:rPr>
                        <w:t>第一單元</w:t>
                      </w:r>
                    </w:p>
                    <w:p w14:paraId="4798C45A" w14:textId="77777777" w:rsidR="007C683A" w:rsidRDefault="007C683A" w:rsidP="007E0C9B">
                      <w:pPr>
                        <w:spacing w:line="0" w:lineRule="atLeast"/>
                        <w:jc w:val="center"/>
                        <w:rPr>
                          <w:rFonts w:ascii="新細明體" w:hAnsi="新細明體"/>
                          <w:sz w:val="32"/>
                        </w:rPr>
                      </w:pPr>
                      <w:r>
                        <w:rPr>
                          <w:rFonts w:ascii="新細明體" w:hAnsi="新細明體" w:hint="eastAsia"/>
                          <w:sz w:val="32"/>
                        </w:rPr>
                        <w:t>食食</w:t>
                      </w:r>
                    </w:p>
                  </w:txbxContent>
                </v:textbox>
              </v:shape>
              <v:line id="_x0000_s1127" style="position:absolute;mso-wrap-edited:f" from="9615,2307" to="10900,2307" wrapcoords="-847 0 -847 0 22024 0 22024 0 -847 0" strokeweight="1.5pt"/>
              <v:shape id="_x0000_s1128" type="#_x0000_t202" style="position:absolute;left:6017;top:5240;width:3598;height:1080;mso-wrap-edited:f" wrapcoords="-180 0 -180 21600 21780 21600 21780 0 -180 0" strokeweight="3pt">
                <v:stroke linestyle="thinThin"/>
                <v:textbox style="mso-next-textbox:#_x0000_s1128">
                  <w:txbxContent>
                    <w:p w14:paraId="1816BBB4" w14:textId="77777777" w:rsidR="007C683A" w:rsidRDefault="007C683A" w:rsidP="007E0C9B">
                      <w:pPr>
                        <w:spacing w:line="0" w:lineRule="atLeast"/>
                        <w:jc w:val="center"/>
                        <w:rPr>
                          <w:rFonts w:ascii="新細明體" w:hAnsi="新細明體"/>
                          <w:sz w:val="32"/>
                        </w:rPr>
                      </w:pPr>
                      <w:r>
                        <w:rPr>
                          <w:rFonts w:ascii="新細明體" w:hAnsi="新細明體" w:hint="eastAsia"/>
                          <w:sz w:val="32"/>
                        </w:rPr>
                        <w:t>第二單元</w:t>
                      </w:r>
                    </w:p>
                    <w:p w14:paraId="3B2BA3A9" w14:textId="77777777" w:rsidR="007C683A" w:rsidRDefault="007C683A" w:rsidP="007E0C9B">
                      <w:pPr>
                        <w:spacing w:line="0" w:lineRule="atLeast"/>
                        <w:jc w:val="center"/>
                        <w:rPr>
                          <w:rFonts w:ascii="新細明體" w:hAnsi="新細明體"/>
                          <w:sz w:val="32"/>
                        </w:rPr>
                      </w:pPr>
                      <w:r>
                        <w:rPr>
                          <w:rFonts w:ascii="新細明體" w:hAnsi="新細明體" w:hint="eastAsia"/>
                          <w:sz w:val="32"/>
                        </w:rPr>
                        <w:t>行行出狀元</w:t>
                      </w:r>
                    </w:p>
                  </w:txbxContent>
                </v:textbox>
              </v:shape>
              <v:shape id="_x0000_s1129" type="#_x0000_t202" style="position:absolute;left:6017;top:8820;width:3598;height:1080;mso-wrap-edited:f" wrapcoords="-180 0 -180 21600 21780 21600 21780 0 -180 0" strokeweight="3pt">
                <v:stroke linestyle="thinThin"/>
                <v:textbox style="mso-next-textbox:#_x0000_s1129">
                  <w:txbxContent>
                    <w:p w14:paraId="6A61D8CE" w14:textId="77777777" w:rsidR="007C683A" w:rsidRDefault="007C683A" w:rsidP="007E0C9B">
                      <w:pPr>
                        <w:spacing w:line="0" w:lineRule="atLeast"/>
                        <w:jc w:val="center"/>
                        <w:rPr>
                          <w:rFonts w:ascii="新細明體" w:hAnsi="新細明體"/>
                          <w:sz w:val="32"/>
                        </w:rPr>
                      </w:pPr>
                      <w:r>
                        <w:rPr>
                          <w:rFonts w:ascii="新細明體" w:hAnsi="新細明體" w:hint="eastAsia"/>
                          <w:sz w:val="32"/>
                        </w:rPr>
                        <w:t>第三單元</w:t>
                      </w:r>
                    </w:p>
                    <w:p w14:paraId="46C74C06" w14:textId="77777777" w:rsidR="007C683A" w:rsidRDefault="007C683A" w:rsidP="007E0C9B">
                      <w:pPr>
                        <w:spacing w:line="0" w:lineRule="atLeast"/>
                        <w:jc w:val="center"/>
                        <w:rPr>
                          <w:rFonts w:ascii="新細明體" w:hAnsi="新細明體"/>
                          <w:sz w:val="32"/>
                        </w:rPr>
                      </w:pPr>
                      <w:r>
                        <w:rPr>
                          <w:rFonts w:ascii="新細明體" w:hAnsi="新細明體" w:hint="eastAsia"/>
                          <w:sz w:val="32"/>
                        </w:rPr>
                        <w:t>方位</w:t>
                      </w:r>
                    </w:p>
                  </w:txbxContent>
                </v:textbox>
              </v:shape>
              <v:shape id="_x0000_s1130" type="#_x0000_t202" style="position:absolute;left:10900;top:1714;width:4609;height:1502;mso-wrap-edited:f" wrapcoords="-141 0 -141 21600 21741 21600 21741 0 -141 0" strokeweight="3pt">
                <v:stroke linestyle="thinThin"/>
                <v:textbox style="mso-next-textbox:#_x0000_s1130">
                  <w:txbxContent>
                    <w:p w14:paraId="63A177CC" w14:textId="77777777" w:rsidR="007C683A" w:rsidRDefault="007C683A" w:rsidP="007E0C9B">
                      <w:pPr>
                        <w:jc w:val="both"/>
                        <w:rPr>
                          <w:rFonts w:ascii="新細明體"/>
                          <w:sz w:val="28"/>
                          <w:szCs w:val="28"/>
                        </w:rPr>
                      </w:pPr>
                      <w:r>
                        <w:rPr>
                          <w:rFonts w:ascii="新細明體" w:hint="eastAsia"/>
                          <w:sz w:val="28"/>
                          <w:szCs w:val="28"/>
                        </w:rPr>
                        <w:t>第一課  食晝</w:t>
                      </w:r>
                    </w:p>
                    <w:p w14:paraId="447DB0FD" w14:textId="77777777" w:rsidR="007C683A" w:rsidRDefault="007C683A" w:rsidP="007E0C9B">
                      <w:pPr>
                        <w:jc w:val="both"/>
                        <w:rPr>
                          <w:rFonts w:ascii="新細明體"/>
                          <w:sz w:val="28"/>
                          <w:szCs w:val="28"/>
                        </w:rPr>
                      </w:pPr>
                      <w:r>
                        <w:rPr>
                          <w:rFonts w:ascii="新細明體" w:hint="eastAsia"/>
                          <w:sz w:val="28"/>
                          <w:szCs w:val="28"/>
                        </w:rPr>
                        <w:t>第二課  下晡的點心</w:t>
                      </w:r>
                    </w:p>
                  </w:txbxContent>
                </v:textbox>
              </v:shape>
              <v:shape id="_x0000_s1131" type="#_x0000_t202" style="position:absolute;left:10900;top:5200;width:4609;height:1502;mso-wrap-edited:f" wrapcoords="-180 0 -180 21600 21780 21600 21780 0 -180 0" strokeweight="3pt">
                <v:stroke linestyle="thinThin"/>
                <v:textbox style="mso-next-textbox:#_x0000_s1131">
                  <w:txbxContent>
                    <w:p w14:paraId="67E67603" w14:textId="77777777" w:rsidR="007C683A" w:rsidRDefault="007C683A" w:rsidP="007E0C9B">
                      <w:pPr>
                        <w:jc w:val="both"/>
                        <w:rPr>
                          <w:rFonts w:ascii="新細明體"/>
                          <w:sz w:val="28"/>
                          <w:szCs w:val="28"/>
                        </w:rPr>
                      </w:pPr>
                      <w:r>
                        <w:rPr>
                          <w:rFonts w:ascii="新細明體" w:hint="eastAsia"/>
                          <w:sz w:val="28"/>
                          <w:szCs w:val="28"/>
                        </w:rPr>
                        <w:t>第三課  擔仔位</w:t>
                      </w:r>
                    </w:p>
                    <w:p w14:paraId="0F4A5185" w14:textId="77777777" w:rsidR="007C683A" w:rsidRPr="00F84CCD" w:rsidRDefault="007C683A" w:rsidP="007E0C9B">
                      <w:pPr>
                        <w:jc w:val="both"/>
                        <w:rPr>
                          <w:rFonts w:ascii="新細明體"/>
                          <w:sz w:val="28"/>
                          <w:szCs w:val="28"/>
                        </w:rPr>
                      </w:pPr>
                      <w:r>
                        <w:rPr>
                          <w:rFonts w:ascii="新細明體" w:hint="eastAsia"/>
                          <w:sz w:val="28"/>
                          <w:szCs w:val="28"/>
                        </w:rPr>
                        <w:t>第四課  咱的英雄</w:t>
                      </w:r>
                    </w:p>
                  </w:txbxContent>
                </v:textbox>
              </v:shape>
              <v:shape id="_x0000_s1132" type="#_x0000_t202" style="position:absolute;left:10900;top:8740;width:4609;height:1502;mso-wrap-edited:f" wrapcoords="-180 0 -180 21600 21780 21600 21780 0 -180 0" strokeweight="3pt">
                <v:stroke linestyle="thinThin"/>
                <v:textbox style="mso-next-textbox:#_x0000_s1132">
                  <w:txbxContent>
                    <w:p w14:paraId="1DFAFD6F" w14:textId="77777777" w:rsidR="007C683A" w:rsidRPr="00A71E12" w:rsidRDefault="007C683A" w:rsidP="007E0C9B">
                      <w:pPr>
                        <w:jc w:val="both"/>
                        <w:rPr>
                          <w:szCs w:val="28"/>
                        </w:rPr>
                      </w:pPr>
                      <w:r>
                        <w:rPr>
                          <w:rFonts w:ascii="新細明體" w:hint="eastAsia"/>
                          <w:sz w:val="28"/>
                          <w:szCs w:val="28"/>
                        </w:rPr>
                        <w:t>第五課  去旅行</w:t>
                      </w:r>
                    </w:p>
                  </w:txbxContent>
                </v:textbox>
              </v:shape>
              <v:line id="_x0000_s1133" style="position:absolute;mso-wrap-edited:f" from="9615,5780" to="10900,5780" wrapcoords="-847 0 -847 0 22024 0 22024 0 -847 0" strokeweight="1.5pt"/>
              <v:line id="_x0000_s1134" style="position:absolute;mso-wrap-edited:f" from="9615,9360" to="10900,9360" wrapcoords="-847 0 -847 0 22024 0 22024 0 -847 0" strokeweight="1.5pt"/>
              <v:line id="_x0000_s1135" style="position:absolute;mso-wrap-edited:f" from="5246,9360" to="6017,9360" wrapcoords="-847 0 -847 0 22024 0 22024 0 -847 0" strokeweight="1.5pt"/>
            </v:group>
          </v:group>
        </w:pict>
      </w:r>
    </w:p>
    <w:p w14:paraId="7F6DD204" w14:textId="77777777" w:rsidR="00221452" w:rsidRPr="00F52BAD" w:rsidRDefault="00221452" w:rsidP="009D0D49">
      <w:pPr>
        <w:pStyle w:val="11"/>
        <w:ind w:right="57"/>
        <w:jc w:val="both"/>
        <w:rPr>
          <w:rFonts w:ascii="新細明體" w:eastAsia="新細明體" w:hAnsi="新細明體"/>
          <w:sz w:val="24"/>
          <w:szCs w:val="24"/>
        </w:rPr>
      </w:pPr>
    </w:p>
    <w:p w14:paraId="331EEB00" w14:textId="77777777" w:rsidR="00221452" w:rsidRPr="00F52BAD" w:rsidRDefault="00221452" w:rsidP="00221452"/>
    <w:p w14:paraId="442A291B" w14:textId="77777777" w:rsidR="00221452" w:rsidRPr="00F52BAD" w:rsidRDefault="00221452" w:rsidP="00221452"/>
    <w:p w14:paraId="2077BCF0" w14:textId="77777777" w:rsidR="00221452" w:rsidRPr="00F52BAD" w:rsidRDefault="00221452" w:rsidP="00221452"/>
    <w:p w14:paraId="2C980BA5" w14:textId="77777777" w:rsidR="00221452" w:rsidRPr="00F52BAD" w:rsidRDefault="00221452" w:rsidP="00221452"/>
    <w:p w14:paraId="60038537" w14:textId="77777777" w:rsidR="00221452" w:rsidRPr="00F52BAD" w:rsidRDefault="00221452" w:rsidP="00221452"/>
    <w:p w14:paraId="021A8BBD" w14:textId="77777777" w:rsidR="00221452" w:rsidRPr="00F52BAD" w:rsidRDefault="00221452" w:rsidP="00221452">
      <w:r w:rsidRPr="00F52BAD">
        <w:rPr>
          <w:rFonts w:hint="eastAsia"/>
        </w:rPr>
        <w:t xml:space="preserve">  </w:t>
      </w:r>
    </w:p>
    <w:p w14:paraId="4F6F95B2" w14:textId="77777777" w:rsidR="00221452" w:rsidRPr="00F52BAD" w:rsidRDefault="00221452" w:rsidP="00221452"/>
    <w:p w14:paraId="06CEA4D0" w14:textId="77777777" w:rsidR="00221452" w:rsidRPr="00F52BAD" w:rsidRDefault="00221452" w:rsidP="00221452"/>
    <w:p w14:paraId="40956D32" w14:textId="77777777" w:rsidR="00221452" w:rsidRPr="00F52BAD" w:rsidRDefault="00221452" w:rsidP="00221452">
      <w:pPr>
        <w:jc w:val="both"/>
      </w:pPr>
    </w:p>
    <w:p w14:paraId="3F8AE264" w14:textId="77777777" w:rsidR="00221452" w:rsidRPr="00F52BAD" w:rsidRDefault="00221452" w:rsidP="00221452">
      <w:pPr>
        <w:pStyle w:val="11"/>
        <w:ind w:left="420" w:right="-29"/>
        <w:jc w:val="left"/>
        <w:rPr>
          <w:rFonts w:ascii="新細明體" w:eastAsia="新細明體" w:hAnsi="新細明體"/>
          <w:sz w:val="22"/>
        </w:rPr>
      </w:pPr>
    </w:p>
    <w:p w14:paraId="4E1BFE41" w14:textId="77777777" w:rsidR="00221452" w:rsidRPr="00F52BAD" w:rsidRDefault="00221452" w:rsidP="00221452">
      <w:pPr>
        <w:pStyle w:val="11"/>
        <w:ind w:left="420" w:right="-29"/>
        <w:jc w:val="left"/>
        <w:rPr>
          <w:rFonts w:ascii="新細明體" w:eastAsia="新細明體" w:hAnsi="新細明體"/>
          <w:sz w:val="22"/>
        </w:rPr>
      </w:pPr>
    </w:p>
    <w:p w14:paraId="22F5DAFB" w14:textId="77777777" w:rsidR="00221452" w:rsidRPr="00F52BAD" w:rsidRDefault="00221452" w:rsidP="00221452">
      <w:pPr>
        <w:pStyle w:val="11"/>
        <w:ind w:left="420" w:right="-29"/>
        <w:jc w:val="left"/>
        <w:rPr>
          <w:rFonts w:ascii="新細明體" w:eastAsia="新細明體" w:hAnsi="新細明體"/>
          <w:sz w:val="22"/>
        </w:rPr>
      </w:pPr>
    </w:p>
    <w:p w14:paraId="4CDEA114" w14:textId="77777777" w:rsidR="00221452" w:rsidRPr="00F52BAD" w:rsidRDefault="00221452" w:rsidP="00221452">
      <w:pPr>
        <w:pStyle w:val="11"/>
        <w:ind w:left="420" w:right="-29"/>
        <w:jc w:val="left"/>
        <w:rPr>
          <w:rFonts w:ascii="新細明體" w:eastAsia="新細明體" w:hAnsi="新細明體"/>
          <w:sz w:val="22"/>
        </w:rPr>
      </w:pPr>
    </w:p>
    <w:p w14:paraId="13D66A90" w14:textId="77777777" w:rsidR="00221452" w:rsidRPr="00F52BAD" w:rsidRDefault="00221452" w:rsidP="00221452">
      <w:pPr>
        <w:pStyle w:val="11"/>
        <w:ind w:left="420" w:right="-29"/>
        <w:jc w:val="left"/>
        <w:rPr>
          <w:rFonts w:ascii="新細明體" w:eastAsia="新細明體" w:hAnsi="新細明體"/>
          <w:sz w:val="22"/>
        </w:rPr>
      </w:pPr>
    </w:p>
    <w:p w14:paraId="23C2D82D" w14:textId="77777777" w:rsidR="00221452" w:rsidRPr="00F52BAD" w:rsidRDefault="00221452" w:rsidP="00221452">
      <w:pPr>
        <w:pStyle w:val="11"/>
        <w:ind w:left="420" w:right="-29"/>
        <w:jc w:val="left"/>
        <w:rPr>
          <w:rFonts w:ascii="新細明體" w:eastAsia="新細明體" w:hAnsi="新細明體"/>
          <w:sz w:val="22"/>
        </w:rPr>
      </w:pPr>
    </w:p>
    <w:p w14:paraId="04EC033A" w14:textId="77777777" w:rsidR="00221452" w:rsidRPr="00F52BAD" w:rsidRDefault="00221452" w:rsidP="00221452">
      <w:pPr>
        <w:pStyle w:val="11"/>
        <w:ind w:left="420" w:right="-29"/>
        <w:jc w:val="left"/>
        <w:rPr>
          <w:rFonts w:ascii="新細明體" w:eastAsia="新細明體" w:hAnsi="新細明體"/>
          <w:sz w:val="22"/>
        </w:rPr>
      </w:pPr>
    </w:p>
    <w:p w14:paraId="6D44897B" w14:textId="77777777" w:rsidR="00221452" w:rsidRPr="00F52BAD" w:rsidRDefault="00221452" w:rsidP="00221452">
      <w:pPr>
        <w:pStyle w:val="11"/>
        <w:ind w:left="420" w:right="-29"/>
        <w:jc w:val="left"/>
        <w:rPr>
          <w:rFonts w:ascii="新細明體" w:eastAsia="新細明體" w:hAnsi="新細明體"/>
          <w:sz w:val="22"/>
        </w:rPr>
      </w:pPr>
    </w:p>
    <w:p w14:paraId="795B2379" w14:textId="77777777" w:rsidR="00221452" w:rsidRPr="00F52BAD" w:rsidRDefault="00221452" w:rsidP="00221452">
      <w:pPr>
        <w:pStyle w:val="11"/>
        <w:ind w:left="420" w:right="-29"/>
        <w:jc w:val="left"/>
        <w:rPr>
          <w:rFonts w:ascii="新細明體" w:eastAsia="新細明體" w:hAnsi="新細明體"/>
          <w:sz w:val="22"/>
        </w:rPr>
      </w:pPr>
    </w:p>
    <w:p w14:paraId="386CD976" w14:textId="77777777" w:rsidR="00221452" w:rsidRPr="00F52BAD" w:rsidRDefault="00221452" w:rsidP="00221452">
      <w:pPr>
        <w:pStyle w:val="11"/>
        <w:ind w:left="420" w:right="-29"/>
        <w:jc w:val="left"/>
        <w:rPr>
          <w:rFonts w:ascii="新細明體" w:eastAsia="新細明體" w:hAnsi="新細明體"/>
          <w:sz w:val="22"/>
        </w:rPr>
      </w:pPr>
    </w:p>
    <w:p w14:paraId="42DF4B20" w14:textId="77777777" w:rsidR="00221452" w:rsidRPr="00F52BAD" w:rsidRDefault="00221452" w:rsidP="00221452">
      <w:pPr>
        <w:pStyle w:val="11"/>
        <w:ind w:left="420" w:right="-29"/>
        <w:jc w:val="left"/>
        <w:rPr>
          <w:rFonts w:ascii="新細明體" w:eastAsia="新細明體" w:hAnsi="新細明體"/>
          <w:sz w:val="22"/>
        </w:rPr>
      </w:pPr>
    </w:p>
    <w:p w14:paraId="2C00C5DA" w14:textId="77777777" w:rsidR="00221452" w:rsidRPr="00F52BAD" w:rsidRDefault="00221452" w:rsidP="00221452">
      <w:bookmarkStart w:id="0" w:name="_GoBack"/>
      <w:bookmarkEnd w:id="0"/>
    </w:p>
    <w:p w14:paraId="34B2FEF5" w14:textId="77777777" w:rsidR="00E15D14" w:rsidRPr="00C453F2" w:rsidRDefault="00E15D14" w:rsidP="00E15D14">
      <w:pPr>
        <w:spacing w:line="0" w:lineRule="atLeast"/>
        <w:rPr>
          <w:rFonts w:ascii="標楷體" w:eastAsia="標楷體" w:hAnsi="標楷體" w:cs="標楷體"/>
          <w:color w:val="FF0000"/>
        </w:rPr>
      </w:pPr>
      <w:r w:rsidRPr="00902CB0">
        <w:rPr>
          <w:rFonts w:ascii="標楷體" w:eastAsia="標楷體" w:hAnsi="標楷體" w:cs="標楷體" w:hint="eastAsia"/>
        </w:rPr>
        <w:t>五、</w:t>
      </w:r>
      <w:r w:rsidRPr="00902CB0">
        <w:rPr>
          <w:rFonts w:ascii="標楷體" w:eastAsia="標楷體" w:hAnsi="標楷體" w:cs="標楷體"/>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178"/>
        <w:gridCol w:w="1400"/>
        <w:gridCol w:w="1051"/>
        <w:gridCol w:w="6410"/>
        <w:gridCol w:w="350"/>
        <w:gridCol w:w="1217"/>
        <w:gridCol w:w="1162"/>
        <w:gridCol w:w="1120"/>
        <w:gridCol w:w="1191"/>
      </w:tblGrid>
      <w:tr w:rsidR="00E15D14" w:rsidRPr="002026C7" w14:paraId="14566CA6" w14:textId="77777777" w:rsidTr="00122167">
        <w:trPr>
          <w:trHeight w:val="278"/>
          <w:tblHeader/>
          <w:jc w:val="center"/>
        </w:trPr>
        <w:tc>
          <w:tcPr>
            <w:tcW w:w="1178" w:type="dxa"/>
            <w:vMerge w:val="restart"/>
            <w:tcBorders>
              <w:top w:val="single" w:sz="8" w:space="0" w:color="000000"/>
              <w:left w:val="single" w:sz="8" w:space="0" w:color="000000"/>
              <w:right w:val="single" w:sz="8" w:space="0" w:color="000000"/>
            </w:tcBorders>
            <w:vAlign w:val="center"/>
          </w:tcPr>
          <w:p w14:paraId="51EBD0C6" w14:textId="77777777" w:rsidR="00E15D14" w:rsidRPr="00122167" w:rsidRDefault="00E15D14" w:rsidP="00E15D14">
            <w:pPr>
              <w:pBdr>
                <w:top w:val="nil"/>
                <w:left w:val="nil"/>
                <w:bottom w:val="nil"/>
                <w:right w:val="nil"/>
                <w:between w:val="nil"/>
              </w:pBdr>
              <w:spacing w:line="240" w:lineRule="atLeast"/>
              <w:ind w:leftChars="-25" w:left="-60" w:rightChars="-19" w:right="-46"/>
              <w:jc w:val="center"/>
              <w:rPr>
                <w:rFonts w:ascii="標楷體" w:eastAsia="標楷體" w:hAnsi="標楷體" w:cs="標楷體"/>
                <w:sz w:val="20"/>
                <w:szCs w:val="20"/>
              </w:rPr>
            </w:pPr>
            <w:r w:rsidRPr="00122167">
              <w:rPr>
                <w:rFonts w:ascii="標楷體" w:eastAsia="標楷體" w:hAnsi="標楷體" w:cs="標楷體"/>
                <w:sz w:val="20"/>
                <w:szCs w:val="20"/>
              </w:rPr>
              <w:t>教學期程</w:t>
            </w:r>
          </w:p>
        </w:tc>
        <w:tc>
          <w:tcPr>
            <w:tcW w:w="2451" w:type="dxa"/>
            <w:gridSpan w:val="2"/>
            <w:tcBorders>
              <w:top w:val="single" w:sz="8" w:space="0" w:color="000000"/>
              <w:left w:val="single" w:sz="8" w:space="0" w:color="000000"/>
              <w:bottom w:val="single" w:sz="8" w:space="0" w:color="000000"/>
              <w:right w:val="single" w:sz="8" w:space="0" w:color="000000"/>
            </w:tcBorders>
          </w:tcPr>
          <w:p w14:paraId="5EB5189D" w14:textId="77777777" w:rsidR="00E15D14" w:rsidRPr="00122167" w:rsidRDefault="00E15D14" w:rsidP="00E15D14">
            <w:pPr>
              <w:pBdr>
                <w:top w:val="nil"/>
                <w:left w:val="nil"/>
                <w:bottom w:val="nil"/>
                <w:right w:val="nil"/>
                <w:between w:val="nil"/>
              </w:pBdr>
              <w:spacing w:line="240" w:lineRule="atLeast"/>
              <w:jc w:val="center"/>
              <w:rPr>
                <w:rFonts w:ascii="標楷體" w:eastAsia="標楷體" w:hAnsi="標楷體" w:cs="標楷體"/>
                <w:sz w:val="20"/>
                <w:szCs w:val="20"/>
              </w:rPr>
            </w:pPr>
            <w:r w:rsidRPr="00122167">
              <w:rPr>
                <w:rFonts w:ascii="標楷體" w:eastAsia="標楷體" w:hAnsi="標楷體" w:cs="標楷體" w:hint="eastAsia"/>
                <w:sz w:val="20"/>
                <w:szCs w:val="20"/>
              </w:rPr>
              <w:t>學習重點</w:t>
            </w:r>
          </w:p>
        </w:tc>
        <w:tc>
          <w:tcPr>
            <w:tcW w:w="6410" w:type="dxa"/>
            <w:vMerge w:val="restart"/>
            <w:tcBorders>
              <w:top w:val="single" w:sz="8" w:space="0" w:color="000000"/>
              <w:right w:val="single" w:sz="8" w:space="0" w:color="000000"/>
            </w:tcBorders>
            <w:tcMar>
              <w:top w:w="100" w:type="dxa"/>
              <w:left w:w="20" w:type="dxa"/>
              <w:bottom w:w="100" w:type="dxa"/>
              <w:right w:w="20" w:type="dxa"/>
            </w:tcMar>
            <w:vAlign w:val="center"/>
          </w:tcPr>
          <w:p w14:paraId="647E3352" w14:textId="77777777" w:rsidR="00E15D14" w:rsidRPr="00122167" w:rsidRDefault="00E15D14" w:rsidP="00E15D14">
            <w:pPr>
              <w:pBdr>
                <w:top w:val="nil"/>
                <w:left w:val="nil"/>
                <w:bottom w:val="nil"/>
                <w:right w:val="nil"/>
                <w:between w:val="nil"/>
              </w:pBdr>
              <w:spacing w:line="240" w:lineRule="atLeast"/>
              <w:jc w:val="center"/>
              <w:rPr>
                <w:rFonts w:ascii="標楷體" w:eastAsia="標楷體" w:hAnsi="標楷體" w:cs="標楷體"/>
                <w:sz w:val="20"/>
                <w:szCs w:val="20"/>
              </w:rPr>
            </w:pPr>
            <w:r w:rsidRPr="00122167">
              <w:rPr>
                <w:rFonts w:ascii="標楷體" w:eastAsia="標楷體" w:hAnsi="標楷體" w:cs="標楷體"/>
                <w:sz w:val="20"/>
                <w:szCs w:val="20"/>
              </w:rPr>
              <w:t>單元/主題名稱與活動內容</w:t>
            </w:r>
          </w:p>
        </w:tc>
        <w:tc>
          <w:tcPr>
            <w:tcW w:w="350" w:type="dxa"/>
            <w:vMerge w:val="restart"/>
            <w:tcBorders>
              <w:top w:val="single" w:sz="8" w:space="0" w:color="000000"/>
              <w:right w:val="single" w:sz="8" w:space="0" w:color="000000"/>
            </w:tcBorders>
            <w:tcMar>
              <w:top w:w="100" w:type="dxa"/>
              <w:left w:w="20" w:type="dxa"/>
              <w:bottom w:w="100" w:type="dxa"/>
              <w:right w:w="20" w:type="dxa"/>
            </w:tcMar>
            <w:vAlign w:val="center"/>
          </w:tcPr>
          <w:p w14:paraId="5883CD65" w14:textId="77777777" w:rsidR="00E15D14" w:rsidRPr="00122167" w:rsidRDefault="00E15D14" w:rsidP="00E15D14">
            <w:pPr>
              <w:pBdr>
                <w:top w:val="nil"/>
                <w:left w:val="nil"/>
                <w:bottom w:val="nil"/>
                <w:right w:val="nil"/>
                <w:between w:val="nil"/>
              </w:pBdr>
              <w:spacing w:line="240" w:lineRule="atLeast"/>
              <w:jc w:val="center"/>
              <w:rPr>
                <w:rFonts w:ascii="標楷體" w:eastAsia="標楷體" w:hAnsi="標楷體" w:cs="標楷體"/>
                <w:sz w:val="20"/>
                <w:szCs w:val="20"/>
              </w:rPr>
            </w:pPr>
            <w:r w:rsidRPr="00122167">
              <w:rPr>
                <w:rFonts w:ascii="標楷體" w:eastAsia="標楷體" w:hAnsi="標楷體" w:cs="標楷體"/>
                <w:sz w:val="20"/>
                <w:szCs w:val="20"/>
              </w:rPr>
              <w:t>節數</w:t>
            </w:r>
          </w:p>
        </w:tc>
        <w:tc>
          <w:tcPr>
            <w:tcW w:w="1217" w:type="dxa"/>
            <w:vMerge w:val="restart"/>
            <w:tcBorders>
              <w:top w:val="single" w:sz="8" w:space="0" w:color="000000"/>
              <w:right w:val="single" w:sz="8" w:space="0" w:color="000000"/>
            </w:tcBorders>
            <w:tcMar>
              <w:top w:w="100" w:type="dxa"/>
              <w:left w:w="20" w:type="dxa"/>
              <w:bottom w:w="100" w:type="dxa"/>
              <w:right w:w="20" w:type="dxa"/>
            </w:tcMar>
            <w:vAlign w:val="center"/>
          </w:tcPr>
          <w:p w14:paraId="536B7827" w14:textId="77777777" w:rsidR="00E15D14" w:rsidRPr="00122167" w:rsidRDefault="00E15D14" w:rsidP="00E15D14">
            <w:pPr>
              <w:pBdr>
                <w:top w:val="nil"/>
                <w:left w:val="nil"/>
                <w:bottom w:val="nil"/>
                <w:right w:val="nil"/>
                <w:between w:val="nil"/>
              </w:pBdr>
              <w:spacing w:line="240" w:lineRule="atLeast"/>
              <w:jc w:val="center"/>
              <w:rPr>
                <w:rFonts w:ascii="標楷體" w:eastAsia="標楷體" w:hAnsi="標楷體" w:cs="標楷體"/>
                <w:sz w:val="20"/>
                <w:szCs w:val="20"/>
              </w:rPr>
            </w:pPr>
            <w:r w:rsidRPr="00122167">
              <w:rPr>
                <w:rFonts w:ascii="標楷體" w:eastAsia="標楷體" w:hAnsi="標楷體" w:cs="標楷體" w:hint="eastAsia"/>
                <w:sz w:val="20"/>
                <w:szCs w:val="20"/>
              </w:rPr>
              <w:t>教學資源/學習策略</w:t>
            </w:r>
          </w:p>
        </w:tc>
        <w:tc>
          <w:tcPr>
            <w:tcW w:w="1162" w:type="dxa"/>
            <w:vMerge w:val="restart"/>
            <w:tcBorders>
              <w:top w:val="single" w:sz="8" w:space="0" w:color="000000"/>
              <w:right w:val="single" w:sz="8" w:space="0" w:color="000000"/>
            </w:tcBorders>
            <w:tcMar>
              <w:top w:w="100" w:type="dxa"/>
              <w:left w:w="20" w:type="dxa"/>
              <w:bottom w:w="100" w:type="dxa"/>
              <w:right w:w="20" w:type="dxa"/>
            </w:tcMar>
            <w:vAlign w:val="center"/>
          </w:tcPr>
          <w:p w14:paraId="5CED4F8D" w14:textId="77777777" w:rsidR="00E15D14" w:rsidRPr="00122167" w:rsidRDefault="00E15D14" w:rsidP="00E15D14">
            <w:pPr>
              <w:pBdr>
                <w:top w:val="nil"/>
                <w:left w:val="nil"/>
                <w:bottom w:val="nil"/>
                <w:right w:val="nil"/>
                <w:between w:val="nil"/>
              </w:pBdr>
              <w:spacing w:line="240" w:lineRule="atLeast"/>
              <w:jc w:val="center"/>
              <w:rPr>
                <w:rFonts w:ascii="標楷體" w:eastAsia="標楷體" w:hAnsi="標楷體" w:cs="標楷體"/>
                <w:sz w:val="20"/>
                <w:szCs w:val="20"/>
              </w:rPr>
            </w:pPr>
            <w:r w:rsidRPr="00122167">
              <w:rPr>
                <w:rFonts w:ascii="標楷體" w:eastAsia="標楷體" w:hAnsi="標楷體" w:cs="標楷體" w:hint="eastAsia"/>
                <w:sz w:val="20"/>
                <w:szCs w:val="20"/>
              </w:rPr>
              <w:t>評量方式</w:t>
            </w:r>
          </w:p>
        </w:tc>
        <w:tc>
          <w:tcPr>
            <w:tcW w:w="1120" w:type="dxa"/>
            <w:vMerge w:val="restart"/>
            <w:tcBorders>
              <w:top w:val="single" w:sz="8" w:space="0" w:color="000000"/>
              <w:right w:val="single" w:sz="8" w:space="0" w:color="000000"/>
            </w:tcBorders>
            <w:tcMar>
              <w:top w:w="100" w:type="dxa"/>
              <w:left w:w="20" w:type="dxa"/>
              <w:bottom w:w="100" w:type="dxa"/>
              <w:right w:w="20" w:type="dxa"/>
            </w:tcMar>
            <w:vAlign w:val="center"/>
          </w:tcPr>
          <w:p w14:paraId="1711B6D5" w14:textId="77777777" w:rsidR="00E15D14" w:rsidRPr="00122167" w:rsidRDefault="00E15D14" w:rsidP="00E15D14">
            <w:pPr>
              <w:pBdr>
                <w:top w:val="nil"/>
                <w:left w:val="nil"/>
                <w:bottom w:val="nil"/>
                <w:right w:val="nil"/>
                <w:between w:val="nil"/>
              </w:pBdr>
              <w:spacing w:line="240" w:lineRule="atLeast"/>
              <w:jc w:val="center"/>
              <w:rPr>
                <w:rFonts w:ascii="標楷體" w:eastAsia="標楷體" w:hAnsi="標楷體" w:cs="標楷體"/>
                <w:sz w:val="20"/>
                <w:szCs w:val="20"/>
              </w:rPr>
            </w:pPr>
            <w:r w:rsidRPr="00122167">
              <w:rPr>
                <w:rFonts w:ascii="標楷體" w:eastAsia="標楷體" w:hAnsi="標楷體" w:cs="標楷體"/>
                <w:sz w:val="20"/>
                <w:szCs w:val="20"/>
              </w:rPr>
              <w:t>融入議題</w:t>
            </w:r>
          </w:p>
        </w:tc>
        <w:tc>
          <w:tcPr>
            <w:tcW w:w="1191" w:type="dxa"/>
            <w:vMerge w:val="restart"/>
            <w:tcBorders>
              <w:top w:val="single" w:sz="8" w:space="0" w:color="000000"/>
              <w:right w:val="single" w:sz="8" w:space="0" w:color="000000"/>
            </w:tcBorders>
            <w:vAlign w:val="center"/>
          </w:tcPr>
          <w:p w14:paraId="1D9FBE5B" w14:textId="77777777" w:rsidR="00E15D14" w:rsidRPr="00122167" w:rsidRDefault="00E15D14" w:rsidP="00E15D14">
            <w:pPr>
              <w:pBdr>
                <w:top w:val="nil"/>
                <w:left w:val="nil"/>
                <w:bottom w:val="nil"/>
                <w:right w:val="nil"/>
                <w:between w:val="nil"/>
              </w:pBdr>
              <w:spacing w:line="240" w:lineRule="atLeast"/>
              <w:jc w:val="center"/>
              <w:rPr>
                <w:rFonts w:ascii="標楷體" w:eastAsia="標楷體" w:hAnsi="標楷體" w:cs="標楷體"/>
                <w:sz w:val="20"/>
                <w:szCs w:val="20"/>
              </w:rPr>
            </w:pPr>
            <w:r w:rsidRPr="00122167">
              <w:rPr>
                <w:rFonts w:ascii="標楷體" w:eastAsia="標楷體" w:hAnsi="標楷體" w:cs="標楷體"/>
                <w:sz w:val="20"/>
                <w:szCs w:val="20"/>
              </w:rPr>
              <w:t>備註</w:t>
            </w:r>
          </w:p>
        </w:tc>
      </w:tr>
      <w:tr w:rsidR="00E15D14" w:rsidRPr="002026C7" w14:paraId="68A6541C" w14:textId="77777777" w:rsidTr="00122167">
        <w:trPr>
          <w:trHeight w:val="278"/>
          <w:tblHeader/>
          <w:jc w:val="center"/>
        </w:trPr>
        <w:tc>
          <w:tcPr>
            <w:tcW w:w="1178" w:type="dxa"/>
            <w:vMerge/>
            <w:tcBorders>
              <w:left w:val="single" w:sz="8" w:space="0" w:color="000000"/>
              <w:bottom w:val="single" w:sz="8" w:space="0" w:color="000000"/>
              <w:right w:val="single" w:sz="8" w:space="0" w:color="000000"/>
            </w:tcBorders>
            <w:vAlign w:val="center"/>
          </w:tcPr>
          <w:p w14:paraId="5292C9A3" w14:textId="77777777" w:rsidR="00E15D14" w:rsidRPr="002026C7" w:rsidRDefault="00E15D14" w:rsidP="00E15D14">
            <w:pPr>
              <w:pBdr>
                <w:top w:val="nil"/>
                <w:left w:val="nil"/>
                <w:bottom w:val="nil"/>
                <w:right w:val="nil"/>
                <w:between w:val="nil"/>
              </w:pBdr>
              <w:spacing w:line="240" w:lineRule="atLeast"/>
              <w:jc w:val="center"/>
              <w:rPr>
                <w:rFonts w:ascii="標楷體" w:eastAsia="標楷體" w:hAnsi="標楷體" w:cs="標楷體"/>
              </w:rPr>
            </w:pPr>
          </w:p>
        </w:tc>
        <w:tc>
          <w:tcPr>
            <w:tcW w:w="1400" w:type="dxa"/>
            <w:tcBorders>
              <w:top w:val="single" w:sz="8" w:space="0" w:color="000000"/>
              <w:left w:val="single" w:sz="8" w:space="0" w:color="000000"/>
              <w:bottom w:val="single" w:sz="8" w:space="0" w:color="000000"/>
              <w:right w:val="single" w:sz="8" w:space="0" w:color="000000"/>
            </w:tcBorders>
            <w:vAlign w:val="center"/>
          </w:tcPr>
          <w:p w14:paraId="644E47EE" w14:textId="77777777" w:rsidR="00E15D14" w:rsidRPr="00122167" w:rsidRDefault="00E15D14" w:rsidP="00E15D14">
            <w:pPr>
              <w:spacing w:line="240" w:lineRule="atLeast"/>
              <w:jc w:val="center"/>
              <w:rPr>
                <w:rFonts w:ascii="標楷體" w:eastAsia="標楷體" w:hAnsi="標楷體" w:cs="標楷體"/>
                <w:sz w:val="20"/>
                <w:szCs w:val="20"/>
              </w:rPr>
            </w:pPr>
            <w:r w:rsidRPr="00122167">
              <w:rPr>
                <w:rFonts w:ascii="標楷體" w:eastAsia="標楷體" w:hAnsi="標楷體" w:cs="標楷體"/>
                <w:sz w:val="20"/>
                <w:szCs w:val="20"/>
              </w:rPr>
              <w:t>學習表現</w:t>
            </w:r>
          </w:p>
        </w:tc>
        <w:tc>
          <w:tcPr>
            <w:tcW w:w="105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14:paraId="2A2A6DDF" w14:textId="77777777" w:rsidR="00E15D14" w:rsidRPr="00122167" w:rsidRDefault="00E15D14" w:rsidP="00E15D14">
            <w:pPr>
              <w:spacing w:line="240" w:lineRule="atLeast"/>
              <w:jc w:val="center"/>
              <w:rPr>
                <w:rFonts w:ascii="標楷體" w:eastAsia="標楷體" w:hAnsi="標楷體" w:cs="標楷體"/>
                <w:sz w:val="20"/>
                <w:szCs w:val="20"/>
              </w:rPr>
            </w:pPr>
            <w:r w:rsidRPr="00122167">
              <w:rPr>
                <w:rFonts w:ascii="標楷體" w:eastAsia="標楷體" w:hAnsi="標楷體" w:cs="標楷體"/>
                <w:sz w:val="20"/>
                <w:szCs w:val="20"/>
              </w:rPr>
              <w:t>學習內容</w:t>
            </w:r>
          </w:p>
        </w:tc>
        <w:tc>
          <w:tcPr>
            <w:tcW w:w="6410" w:type="dxa"/>
            <w:vMerge/>
            <w:tcBorders>
              <w:bottom w:val="single" w:sz="8" w:space="0" w:color="000000"/>
              <w:right w:val="single" w:sz="8" w:space="0" w:color="000000"/>
            </w:tcBorders>
            <w:tcMar>
              <w:top w:w="100" w:type="dxa"/>
              <w:left w:w="20" w:type="dxa"/>
              <w:bottom w:w="100" w:type="dxa"/>
              <w:right w:w="20" w:type="dxa"/>
            </w:tcMar>
            <w:vAlign w:val="center"/>
          </w:tcPr>
          <w:p w14:paraId="38C5D9E1" w14:textId="77777777" w:rsidR="00E15D14" w:rsidRPr="002026C7" w:rsidRDefault="00E15D14" w:rsidP="00E15D14">
            <w:pPr>
              <w:pBdr>
                <w:top w:val="nil"/>
                <w:left w:val="nil"/>
                <w:bottom w:val="nil"/>
                <w:right w:val="nil"/>
                <w:between w:val="nil"/>
              </w:pBdr>
              <w:spacing w:line="240" w:lineRule="atLeast"/>
              <w:jc w:val="center"/>
              <w:rPr>
                <w:rFonts w:ascii="標楷體" w:eastAsia="標楷體" w:hAnsi="標楷體" w:cs="標楷體"/>
              </w:rPr>
            </w:pPr>
          </w:p>
        </w:tc>
        <w:tc>
          <w:tcPr>
            <w:tcW w:w="350" w:type="dxa"/>
            <w:vMerge/>
            <w:tcBorders>
              <w:bottom w:val="single" w:sz="8" w:space="0" w:color="000000"/>
              <w:right w:val="single" w:sz="8" w:space="0" w:color="000000"/>
            </w:tcBorders>
            <w:tcMar>
              <w:top w:w="100" w:type="dxa"/>
              <w:left w:w="20" w:type="dxa"/>
              <w:bottom w:w="100" w:type="dxa"/>
              <w:right w:w="20" w:type="dxa"/>
            </w:tcMar>
            <w:vAlign w:val="center"/>
          </w:tcPr>
          <w:p w14:paraId="19446CB9" w14:textId="77777777" w:rsidR="00E15D14" w:rsidRPr="002026C7" w:rsidRDefault="00E15D14" w:rsidP="00E15D14">
            <w:pPr>
              <w:pBdr>
                <w:top w:val="nil"/>
                <w:left w:val="nil"/>
                <w:bottom w:val="nil"/>
                <w:right w:val="nil"/>
                <w:between w:val="nil"/>
              </w:pBdr>
              <w:spacing w:line="240" w:lineRule="atLeast"/>
              <w:jc w:val="center"/>
              <w:rPr>
                <w:rFonts w:ascii="標楷體" w:eastAsia="標楷體" w:hAnsi="標楷體" w:cs="標楷體"/>
              </w:rPr>
            </w:pPr>
          </w:p>
        </w:tc>
        <w:tc>
          <w:tcPr>
            <w:tcW w:w="1217" w:type="dxa"/>
            <w:vMerge/>
            <w:tcBorders>
              <w:bottom w:val="single" w:sz="8" w:space="0" w:color="000000"/>
              <w:right w:val="single" w:sz="8" w:space="0" w:color="000000"/>
            </w:tcBorders>
            <w:tcMar>
              <w:top w:w="100" w:type="dxa"/>
              <w:left w:w="20" w:type="dxa"/>
              <w:bottom w:w="100" w:type="dxa"/>
              <w:right w:w="20" w:type="dxa"/>
            </w:tcMar>
            <w:vAlign w:val="center"/>
          </w:tcPr>
          <w:p w14:paraId="710BC2D4" w14:textId="77777777" w:rsidR="00E15D14" w:rsidRPr="002026C7" w:rsidRDefault="00E15D14" w:rsidP="00E15D14">
            <w:pPr>
              <w:pBdr>
                <w:top w:val="nil"/>
                <w:left w:val="nil"/>
                <w:bottom w:val="nil"/>
                <w:right w:val="nil"/>
                <w:between w:val="nil"/>
              </w:pBdr>
              <w:spacing w:line="240" w:lineRule="atLeast"/>
              <w:jc w:val="center"/>
              <w:rPr>
                <w:rFonts w:ascii="標楷體" w:eastAsia="標楷體" w:hAnsi="標楷體" w:cs="標楷體"/>
              </w:rPr>
            </w:pPr>
          </w:p>
        </w:tc>
        <w:tc>
          <w:tcPr>
            <w:tcW w:w="1162" w:type="dxa"/>
            <w:vMerge/>
            <w:tcBorders>
              <w:bottom w:val="single" w:sz="8" w:space="0" w:color="000000"/>
              <w:right w:val="single" w:sz="8" w:space="0" w:color="000000"/>
            </w:tcBorders>
            <w:tcMar>
              <w:top w:w="100" w:type="dxa"/>
              <w:left w:w="20" w:type="dxa"/>
              <w:bottom w:w="100" w:type="dxa"/>
              <w:right w:w="20" w:type="dxa"/>
            </w:tcMar>
            <w:vAlign w:val="center"/>
          </w:tcPr>
          <w:p w14:paraId="6B3E461C" w14:textId="77777777" w:rsidR="00E15D14" w:rsidRPr="002026C7" w:rsidRDefault="00E15D14" w:rsidP="00E15D14">
            <w:pPr>
              <w:pBdr>
                <w:top w:val="nil"/>
                <w:left w:val="nil"/>
                <w:bottom w:val="nil"/>
                <w:right w:val="nil"/>
                <w:between w:val="nil"/>
              </w:pBdr>
              <w:spacing w:line="240" w:lineRule="atLeast"/>
              <w:jc w:val="center"/>
              <w:rPr>
                <w:rFonts w:ascii="標楷體" w:eastAsia="標楷體" w:hAnsi="標楷體" w:cs="標楷體"/>
              </w:rPr>
            </w:pPr>
          </w:p>
        </w:tc>
        <w:tc>
          <w:tcPr>
            <w:tcW w:w="1120" w:type="dxa"/>
            <w:vMerge/>
            <w:tcBorders>
              <w:bottom w:val="single" w:sz="8" w:space="0" w:color="000000"/>
              <w:right w:val="single" w:sz="8" w:space="0" w:color="000000"/>
            </w:tcBorders>
            <w:tcMar>
              <w:top w:w="100" w:type="dxa"/>
              <w:left w:w="20" w:type="dxa"/>
              <w:bottom w:w="100" w:type="dxa"/>
              <w:right w:w="20" w:type="dxa"/>
            </w:tcMar>
            <w:vAlign w:val="center"/>
          </w:tcPr>
          <w:p w14:paraId="4F148D31" w14:textId="77777777" w:rsidR="00E15D14" w:rsidRPr="002026C7" w:rsidRDefault="00E15D14" w:rsidP="00E15D14">
            <w:pPr>
              <w:pBdr>
                <w:top w:val="nil"/>
                <w:left w:val="nil"/>
                <w:bottom w:val="nil"/>
                <w:right w:val="nil"/>
                <w:between w:val="nil"/>
              </w:pBdr>
              <w:spacing w:line="240" w:lineRule="atLeast"/>
              <w:jc w:val="center"/>
              <w:rPr>
                <w:rFonts w:ascii="標楷體" w:eastAsia="標楷體" w:hAnsi="標楷體" w:cs="標楷體"/>
              </w:rPr>
            </w:pPr>
          </w:p>
        </w:tc>
        <w:tc>
          <w:tcPr>
            <w:tcW w:w="1191" w:type="dxa"/>
            <w:vMerge/>
            <w:tcBorders>
              <w:bottom w:val="single" w:sz="8" w:space="0" w:color="000000"/>
              <w:right w:val="single" w:sz="8" w:space="0" w:color="000000"/>
            </w:tcBorders>
            <w:vAlign w:val="center"/>
          </w:tcPr>
          <w:p w14:paraId="627975BA" w14:textId="77777777" w:rsidR="00E15D14" w:rsidRPr="002026C7" w:rsidRDefault="00E15D14" w:rsidP="00E15D14">
            <w:pPr>
              <w:pBdr>
                <w:top w:val="nil"/>
                <w:left w:val="nil"/>
                <w:bottom w:val="nil"/>
                <w:right w:val="nil"/>
                <w:between w:val="nil"/>
              </w:pBdr>
              <w:spacing w:line="240" w:lineRule="atLeast"/>
              <w:jc w:val="center"/>
              <w:rPr>
                <w:rFonts w:ascii="標楷體" w:eastAsia="標楷體" w:hAnsi="標楷體" w:cs="標楷體"/>
              </w:rPr>
            </w:pPr>
          </w:p>
        </w:tc>
      </w:tr>
      <w:tr w:rsidR="00581014" w:rsidRPr="00500692" w14:paraId="091AF8D0" w14:textId="77777777" w:rsidTr="00122167">
        <w:trPr>
          <w:trHeight w:val="6889"/>
          <w:jc w:val="center"/>
        </w:trPr>
        <w:tc>
          <w:tcPr>
            <w:tcW w:w="1178" w:type="dxa"/>
            <w:tcBorders>
              <w:top w:val="single" w:sz="8" w:space="0" w:color="000000"/>
              <w:left w:val="single" w:sz="8" w:space="0" w:color="000000"/>
              <w:bottom w:val="single" w:sz="8" w:space="0" w:color="000000"/>
              <w:right w:val="single" w:sz="8" w:space="0" w:color="000000"/>
            </w:tcBorders>
          </w:tcPr>
          <w:p w14:paraId="1B26CED1" w14:textId="40C6EC4B" w:rsidR="00581014" w:rsidRPr="000750DE" w:rsidRDefault="00581014" w:rsidP="00581014">
            <w:pPr>
              <w:spacing w:line="0" w:lineRule="atLeast"/>
              <w:jc w:val="center"/>
              <w:rPr>
                <w:rFonts w:ascii="標楷體" w:eastAsia="標楷體" w:hAnsi="標楷體"/>
                <w:sz w:val="20"/>
                <w:szCs w:val="20"/>
              </w:rPr>
            </w:pPr>
            <w:r w:rsidRPr="000750DE">
              <w:rPr>
                <w:rFonts w:ascii="Calibri" w:hAnsi="Calibri" w:cs="Calibri"/>
                <w:color w:val="000000"/>
                <w:sz w:val="20"/>
                <w:szCs w:val="20"/>
              </w:rPr>
              <w:t>第一週</w:t>
            </w:r>
            <w:r w:rsidRPr="000750DE">
              <w:rPr>
                <w:rFonts w:ascii="Calibri" w:hAnsi="Calibri" w:cs="Calibri"/>
                <w:color w:val="000000"/>
                <w:sz w:val="20"/>
                <w:szCs w:val="20"/>
              </w:rPr>
              <w:br/>
              <w:t>8/30-9/</w:t>
            </w:r>
            <w:r w:rsidR="007C683A">
              <w:rPr>
                <w:rFonts w:ascii="Calibri" w:hAnsi="Calibri" w:cs="Calibri" w:hint="eastAsia"/>
                <w:color w:val="000000"/>
                <w:sz w:val="20"/>
                <w:szCs w:val="20"/>
              </w:rPr>
              <w:t>1</w:t>
            </w:r>
          </w:p>
        </w:tc>
        <w:tc>
          <w:tcPr>
            <w:tcW w:w="1400" w:type="dxa"/>
            <w:tcBorders>
              <w:top w:val="single" w:sz="8" w:space="0" w:color="000000"/>
              <w:left w:val="single" w:sz="8" w:space="0" w:color="000000"/>
              <w:bottom w:val="single" w:sz="8" w:space="0" w:color="000000"/>
              <w:right w:val="single" w:sz="8" w:space="0" w:color="000000"/>
            </w:tcBorders>
          </w:tcPr>
          <w:p w14:paraId="3C46EAB3"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1-Ⅱ-1能應用閩南語標音符號、羅馬字及漢字，協助聆聽理解。</w:t>
            </w:r>
          </w:p>
          <w:p w14:paraId="07A6A68E"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1-Ⅱ-3 能聆聽並理解對方所說的閩南語。</w:t>
            </w:r>
          </w:p>
          <w:p w14:paraId="1F503AAE"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2-Ⅱ-1 能運用閩南語的標音符號、羅馬字及漢字，協助口語表達。</w:t>
            </w:r>
          </w:p>
          <w:p w14:paraId="63E7D550"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3-Ⅱ-2 能運用標音符號、羅馬字及漢字認讀日常生活中常見、簡單的閩南語文。</w:t>
            </w:r>
          </w:p>
          <w:p w14:paraId="531A0FA5" w14:textId="4C282CAE" w:rsidR="00581014" w:rsidRPr="00581014" w:rsidRDefault="00581014" w:rsidP="00581014">
            <w:pPr>
              <w:spacing w:line="0" w:lineRule="atLeast"/>
              <w:rPr>
                <w:rFonts w:ascii="標楷體" w:eastAsia="標楷體" w:hAnsi="標楷體"/>
                <w:sz w:val="20"/>
                <w:szCs w:val="20"/>
              </w:rPr>
            </w:pPr>
          </w:p>
        </w:tc>
        <w:tc>
          <w:tcPr>
            <w:tcW w:w="105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2AC701FC" w14:textId="66A0E8F0"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Aa-Ⅱ-1羅馬拼音。</w:t>
            </w:r>
          </w:p>
          <w:p w14:paraId="2FA3DDEA" w14:textId="377B7905"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Aa-Ⅱ-2漢字書寫。</w:t>
            </w:r>
          </w:p>
          <w:p w14:paraId="6AD06561" w14:textId="710E2BFB"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Bg-Ⅱ-2口語表達。</w:t>
            </w:r>
          </w:p>
        </w:tc>
        <w:tc>
          <w:tcPr>
            <w:tcW w:w="6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DD5DBE4" w14:textId="77777777" w:rsidR="00581014" w:rsidRPr="00581014" w:rsidRDefault="00581014" w:rsidP="00581014">
            <w:pPr>
              <w:spacing w:line="0" w:lineRule="atLeast"/>
              <w:rPr>
                <w:rFonts w:ascii="標楷體" w:eastAsia="標楷體" w:hAnsi="標楷體"/>
                <w:b/>
                <w:bCs/>
                <w:sz w:val="20"/>
                <w:szCs w:val="20"/>
              </w:rPr>
            </w:pPr>
            <w:r w:rsidRPr="00581014">
              <w:rPr>
                <w:rFonts w:ascii="標楷體" w:eastAsia="標楷體" w:hAnsi="標楷體" w:hint="eastAsia"/>
                <w:b/>
                <w:bCs/>
                <w:sz w:val="20"/>
                <w:szCs w:val="20"/>
              </w:rPr>
              <w:t>一、食食1.食晝</w:t>
            </w:r>
          </w:p>
          <w:p w14:paraId="4B848C1E" w14:textId="77777777" w:rsidR="00581014" w:rsidRDefault="00581014" w:rsidP="00581014">
            <w:pPr>
              <w:spacing w:line="0" w:lineRule="atLeast"/>
              <w:rPr>
                <w:rFonts w:ascii="標楷體" w:eastAsia="標楷體" w:hAnsi="標楷體"/>
                <w:sz w:val="20"/>
                <w:szCs w:val="20"/>
              </w:rPr>
            </w:pPr>
          </w:p>
          <w:p w14:paraId="158BB136" w14:textId="64AA21A0" w:rsidR="00581014" w:rsidRPr="00581014" w:rsidRDefault="0033252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一、引起動機</w:t>
            </w:r>
          </w:p>
          <w:p w14:paraId="2B1A29ED"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老師詢問學生是否喜歡學校的營養午餐，藉此引導學生進入課文教學。</w:t>
            </w:r>
          </w:p>
          <w:p w14:paraId="25C7439D" w14:textId="77777777" w:rsidR="00581014" w:rsidRPr="00581014" w:rsidRDefault="00581014" w:rsidP="00581014">
            <w:pPr>
              <w:spacing w:line="0" w:lineRule="atLeast"/>
              <w:rPr>
                <w:rFonts w:ascii="標楷體" w:eastAsia="標楷體" w:hAnsi="標楷體"/>
                <w:sz w:val="20"/>
                <w:szCs w:val="20"/>
              </w:rPr>
            </w:pPr>
          </w:p>
          <w:p w14:paraId="6879A1B1" w14:textId="57A9104F" w:rsidR="00581014" w:rsidRPr="00581014" w:rsidRDefault="0033252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二、發展活動</w:t>
            </w:r>
          </w:p>
          <w:p w14:paraId="1D3D0454"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b/>
                <w:bCs/>
                <w:sz w:val="20"/>
                <w:szCs w:val="20"/>
              </w:rPr>
              <w:t>（一）活動一：咱來讀課文</w:t>
            </w:r>
          </w:p>
          <w:p w14:paraId="48DBDC1D"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1.播放MP3 1或教學電子書，讓學生聆聽課文內容，老師再帶領學</w:t>
            </w:r>
          </w:p>
          <w:p w14:paraId="359816F5"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生朗讀，講解課文內容、語詞，並指導學生正確發音。</w:t>
            </w:r>
          </w:p>
          <w:p w14:paraId="26B5875A"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2.根據課文內容提問，協助學生理解文本。</w:t>
            </w:r>
          </w:p>
          <w:p w14:paraId="1D165313"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3.參考「真平博士博」補充相關的語文知識。</w:t>
            </w:r>
          </w:p>
          <w:p w14:paraId="7C7DCF66"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4.參考「唸課文真心適」進行教學遊戲。</w:t>
            </w:r>
          </w:p>
          <w:p w14:paraId="018A718C"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5.參考「來寫字」，引導學生進行書寫。</w:t>
            </w:r>
          </w:p>
          <w:p w14:paraId="3732B425" w14:textId="77777777" w:rsidR="00581014" w:rsidRPr="00581014" w:rsidRDefault="00581014" w:rsidP="00581014">
            <w:pPr>
              <w:spacing w:line="0" w:lineRule="atLeast"/>
              <w:rPr>
                <w:rFonts w:ascii="標楷體" w:eastAsia="標楷體" w:hAnsi="標楷體"/>
                <w:sz w:val="20"/>
                <w:szCs w:val="20"/>
              </w:rPr>
            </w:pPr>
          </w:p>
          <w:p w14:paraId="2F35B055" w14:textId="6E2F5D1A" w:rsidR="00581014" w:rsidRPr="00581014" w:rsidRDefault="0033252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三、統整活動</w:t>
            </w:r>
          </w:p>
          <w:p w14:paraId="258CAE5E" w14:textId="39BA775C"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播放MP3 1或教學電子書，引導學生唱跳本課歌曲。</w:t>
            </w:r>
          </w:p>
        </w:tc>
        <w:tc>
          <w:tcPr>
            <w:tcW w:w="35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10A016D"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w:t>
            </w:r>
          </w:p>
        </w:tc>
        <w:tc>
          <w:tcPr>
            <w:tcW w:w="12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26B912F" w14:textId="4E6A0E65"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 xml:space="preserve">教用MP3 </w:t>
            </w:r>
            <w:r w:rsidRPr="00581014">
              <w:rPr>
                <w:rFonts w:ascii="標楷體" w:eastAsia="標楷體" w:hAnsi="標楷體"/>
                <w:sz w:val="20"/>
                <w:szCs w:val="20"/>
              </w:rPr>
              <w:t xml:space="preserve"> </w:t>
            </w:r>
            <w:r w:rsidRPr="00581014">
              <w:rPr>
                <w:rFonts w:ascii="標楷體" w:eastAsia="標楷體" w:hAnsi="標楷體" w:hint="eastAsia"/>
                <w:sz w:val="20"/>
                <w:szCs w:val="20"/>
              </w:rPr>
              <w:t>1、教學電子書、小白板、白板筆</w:t>
            </w:r>
          </w:p>
        </w:tc>
        <w:tc>
          <w:tcPr>
            <w:tcW w:w="1162"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EF7D2EA"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sz w:val="20"/>
                <w:szCs w:val="20"/>
              </w:rPr>
              <w:t>說話評量</w:t>
            </w:r>
          </w:p>
          <w:p w14:paraId="34635A03"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閱讀評量</w:t>
            </w:r>
          </w:p>
          <w:p w14:paraId="1F1CD2B1" w14:textId="6280FA6E"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寫作評量</w:t>
            </w:r>
          </w:p>
        </w:tc>
        <w:tc>
          <w:tcPr>
            <w:tcW w:w="112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A639A4D"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sz w:val="20"/>
                <w:szCs w:val="20"/>
              </w:rPr>
              <w:t>品德教育</w:t>
            </w:r>
          </w:p>
          <w:p w14:paraId="2EB34DA5" w14:textId="0E7EF6E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品E1</w:t>
            </w:r>
          </w:p>
        </w:tc>
        <w:tc>
          <w:tcPr>
            <w:tcW w:w="1191" w:type="dxa"/>
            <w:tcBorders>
              <w:top w:val="single" w:sz="8" w:space="0" w:color="000000"/>
              <w:bottom w:val="single" w:sz="8" w:space="0" w:color="000000"/>
              <w:right w:val="single" w:sz="8" w:space="0" w:color="000000"/>
            </w:tcBorders>
          </w:tcPr>
          <w:p w14:paraId="2FB689DC" w14:textId="77777777" w:rsidR="00581014" w:rsidRPr="00122167" w:rsidRDefault="00581014" w:rsidP="00581014">
            <w:pPr>
              <w:adjustRightInd w:val="0"/>
              <w:snapToGrid w:val="0"/>
              <w:spacing w:line="0" w:lineRule="atLeast"/>
              <w:ind w:hanging="7"/>
              <w:rPr>
                <w:rFonts w:ascii="標楷體" w:eastAsia="標楷體" w:hAnsi="標楷體" w:cs="標楷體"/>
              </w:rPr>
            </w:pPr>
            <w:r w:rsidRPr="00122167">
              <w:rPr>
                <w:rFonts w:ascii="標楷體" w:eastAsia="標楷體" w:hAnsi="標楷體" w:cs="標楷體"/>
              </w:rPr>
              <w:t>□</w:t>
            </w:r>
            <w:r w:rsidRPr="00122167">
              <w:rPr>
                <w:rFonts w:ascii="標楷體" w:eastAsia="標楷體" w:hAnsi="標楷體" w:cs="標楷體" w:hint="eastAsia"/>
              </w:rPr>
              <w:t>實施跨領域或跨科目</w:t>
            </w:r>
            <w:r w:rsidRPr="00122167">
              <w:rPr>
                <w:rFonts w:ascii="標楷體" w:eastAsia="標楷體" w:hAnsi="標楷體" w:cs="標楷體"/>
              </w:rPr>
              <w:t>協同</w:t>
            </w:r>
            <w:r w:rsidRPr="00122167">
              <w:rPr>
                <w:rFonts w:ascii="標楷體" w:eastAsia="標楷體" w:hAnsi="標楷體" w:cs="標楷體" w:hint="eastAsia"/>
              </w:rPr>
              <w:t>教學(需另申請授課鐘點費)</w:t>
            </w:r>
          </w:p>
          <w:p w14:paraId="08D38B60" w14:textId="77777777" w:rsidR="00581014" w:rsidRPr="00122167" w:rsidRDefault="00581014" w:rsidP="00581014">
            <w:pPr>
              <w:adjustRightInd w:val="0"/>
              <w:snapToGrid w:val="0"/>
              <w:spacing w:line="0" w:lineRule="atLeast"/>
              <w:ind w:left="120" w:hangingChars="50" w:hanging="120"/>
              <w:rPr>
                <w:rFonts w:ascii="標楷體" w:eastAsia="標楷體" w:hAnsi="標楷體" w:cs="標楷體"/>
              </w:rPr>
            </w:pPr>
            <w:r w:rsidRPr="00122167">
              <w:rPr>
                <w:rFonts w:ascii="標楷體" w:eastAsia="標楷體" w:hAnsi="標楷體" w:cs="標楷體" w:hint="eastAsia"/>
              </w:rPr>
              <w:t>1.協同科目：</w:t>
            </w:r>
          </w:p>
          <w:p w14:paraId="36969C2C" w14:textId="77777777" w:rsidR="00581014" w:rsidRPr="00122167" w:rsidRDefault="00581014" w:rsidP="00581014">
            <w:pPr>
              <w:adjustRightInd w:val="0"/>
              <w:snapToGrid w:val="0"/>
              <w:spacing w:line="0" w:lineRule="atLeast"/>
              <w:rPr>
                <w:rFonts w:ascii="標楷體" w:eastAsia="標楷體" w:hAnsi="標楷體" w:cs="標楷體"/>
                <w:u w:val="single"/>
              </w:rPr>
            </w:pPr>
            <w:r w:rsidRPr="00122167">
              <w:rPr>
                <w:rFonts w:ascii="標楷體" w:eastAsia="標楷體" w:hAnsi="標楷體" w:cs="標楷體" w:hint="eastAsia"/>
                <w:u w:val="single"/>
              </w:rPr>
              <w:t xml:space="preserve"> ＿       ＿ </w:t>
            </w:r>
          </w:p>
          <w:p w14:paraId="4AF20399" w14:textId="77777777" w:rsidR="00581014" w:rsidRPr="00122167" w:rsidRDefault="00581014" w:rsidP="00581014">
            <w:pPr>
              <w:adjustRightInd w:val="0"/>
              <w:snapToGrid w:val="0"/>
              <w:spacing w:line="0" w:lineRule="atLeast"/>
              <w:ind w:hanging="7"/>
              <w:rPr>
                <w:rFonts w:ascii="標楷體" w:eastAsia="標楷體" w:hAnsi="標楷體" w:cs="標楷體"/>
                <w:u w:val="single"/>
              </w:rPr>
            </w:pPr>
            <w:r w:rsidRPr="00122167">
              <w:rPr>
                <w:rFonts w:ascii="標楷體" w:eastAsia="標楷體" w:hAnsi="標楷體" w:cs="標楷體" w:hint="eastAsia"/>
              </w:rPr>
              <w:t>2.協同</w:t>
            </w:r>
            <w:r w:rsidRPr="00122167">
              <w:rPr>
                <w:rFonts w:ascii="標楷體" w:eastAsia="標楷體" w:hAnsi="標楷體" w:cs="標楷體"/>
              </w:rPr>
              <w:t>節數</w:t>
            </w:r>
            <w:r w:rsidRPr="00122167">
              <w:rPr>
                <w:rFonts w:ascii="標楷體" w:eastAsia="標楷體" w:hAnsi="標楷體" w:cs="標楷體" w:hint="eastAsia"/>
              </w:rPr>
              <w:t>：</w:t>
            </w:r>
          </w:p>
          <w:p w14:paraId="1175D35A" w14:textId="77777777" w:rsidR="00581014" w:rsidRDefault="00581014" w:rsidP="00581014">
            <w:pPr>
              <w:adjustRightInd w:val="0"/>
              <w:snapToGrid w:val="0"/>
              <w:spacing w:line="0" w:lineRule="atLeast"/>
              <w:ind w:hanging="7"/>
              <w:rPr>
                <w:rFonts w:ascii="標楷體" w:eastAsia="標楷體" w:hAnsi="標楷體" w:cs="標楷體"/>
                <w:u w:val="single"/>
              </w:rPr>
            </w:pPr>
            <w:r w:rsidRPr="00122167">
              <w:rPr>
                <w:rFonts w:ascii="標楷體" w:eastAsia="標楷體" w:hAnsi="標楷體" w:cs="標楷體" w:hint="eastAsia"/>
                <w:u w:val="single"/>
              </w:rPr>
              <w:t>＿      ＿＿</w:t>
            </w:r>
          </w:p>
          <w:p w14:paraId="4180E697" w14:textId="460A1F9F" w:rsidR="0021660C" w:rsidRPr="0021660C" w:rsidRDefault="0021660C" w:rsidP="0021660C">
            <w:pPr>
              <w:adjustRightInd w:val="0"/>
              <w:snapToGrid w:val="0"/>
              <w:spacing w:line="0" w:lineRule="atLeast"/>
              <w:ind w:hanging="7"/>
              <w:rPr>
                <w:rFonts w:ascii="標楷體" w:eastAsia="標楷體" w:hAnsi="標楷體" w:cs="標楷體"/>
                <w:color w:val="FF0000"/>
              </w:rPr>
            </w:pPr>
            <w:r w:rsidRPr="0021660C">
              <w:rPr>
                <w:rFonts w:ascii="標楷體" w:eastAsia="標楷體" w:hAnsi="標楷體" w:cs="標楷體" w:hint="eastAsia"/>
                <w:color w:val="FF0000"/>
              </w:rPr>
              <w:t>8</w:t>
            </w:r>
            <w:r w:rsidRPr="0021660C">
              <w:rPr>
                <w:rFonts w:ascii="標楷體" w:eastAsia="標楷體" w:hAnsi="標楷體" w:cs="標楷體"/>
                <w:color w:val="FF0000"/>
              </w:rPr>
              <w:t>/30</w:t>
            </w:r>
            <w:r w:rsidRPr="0021660C">
              <w:rPr>
                <w:rFonts w:ascii="標楷體" w:eastAsia="標楷體" w:hAnsi="標楷體" w:cs="標楷體" w:hint="eastAsia"/>
                <w:color w:val="FF0000"/>
              </w:rPr>
              <w:t>開學日</w:t>
            </w:r>
            <w:r w:rsidRPr="0021660C">
              <w:rPr>
                <w:rFonts w:ascii="標楷體" w:eastAsia="標楷體" w:hAnsi="標楷體" w:cs="標楷體"/>
                <w:color w:val="FF0000"/>
              </w:rPr>
              <w:t xml:space="preserve"> </w:t>
            </w:r>
          </w:p>
        </w:tc>
      </w:tr>
      <w:tr w:rsidR="00581014" w14:paraId="101D9A07" w14:textId="77777777" w:rsidTr="00122167">
        <w:trPr>
          <w:trHeight w:val="7055"/>
          <w:jc w:val="center"/>
        </w:trPr>
        <w:tc>
          <w:tcPr>
            <w:tcW w:w="1178" w:type="dxa"/>
            <w:tcBorders>
              <w:top w:val="single" w:sz="8" w:space="0" w:color="000000"/>
              <w:left w:val="single" w:sz="8" w:space="0" w:color="000000"/>
              <w:bottom w:val="single" w:sz="8" w:space="0" w:color="000000"/>
              <w:right w:val="single" w:sz="8" w:space="0" w:color="000000"/>
            </w:tcBorders>
          </w:tcPr>
          <w:p w14:paraId="15F819D0" w14:textId="1A4E31ED" w:rsidR="00581014" w:rsidRPr="000750DE" w:rsidRDefault="00581014" w:rsidP="00581014">
            <w:pPr>
              <w:spacing w:line="0" w:lineRule="atLeast"/>
              <w:jc w:val="center"/>
              <w:rPr>
                <w:rFonts w:ascii="標楷體" w:eastAsia="標楷體" w:hAnsi="標楷體"/>
                <w:sz w:val="20"/>
                <w:szCs w:val="20"/>
              </w:rPr>
            </w:pPr>
            <w:r w:rsidRPr="000750DE">
              <w:rPr>
                <w:rFonts w:ascii="Calibri" w:hAnsi="Calibri" w:cs="Calibri"/>
                <w:color w:val="000000"/>
                <w:sz w:val="20"/>
                <w:szCs w:val="20"/>
              </w:rPr>
              <w:lastRenderedPageBreak/>
              <w:t>第二週</w:t>
            </w:r>
            <w:r w:rsidRPr="000750DE">
              <w:rPr>
                <w:rFonts w:ascii="Calibri" w:hAnsi="Calibri" w:cs="Calibri"/>
                <w:color w:val="000000"/>
                <w:sz w:val="20"/>
                <w:szCs w:val="20"/>
              </w:rPr>
              <w:br/>
              <w:t>9/</w:t>
            </w:r>
            <w:r w:rsidR="007C683A">
              <w:rPr>
                <w:rFonts w:ascii="Calibri" w:hAnsi="Calibri" w:cs="Calibri" w:hint="eastAsia"/>
                <w:color w:val="000000"/>
                <w:sz w:val="20"/>
                <w:szCs w:val="20"/>
              </w:rPr>
              <w:t>4</w:t>
            </w:r>
            <w:r w:rsidRPr="000750DE">
              <w:rPr>
                <w:rFonts w:ascii="Calibri" w:hAnsi="Calibri" w:cs="Calibri"/>
                <w:color w:val="000000"/>
                <w:sz w:val="20"/>
                <w:szCs w:val="20"/>
              </w:rPr>
              <w:t>-9/</w:t>
            </w:r>
            <w:r w:rsidR="007C683A">
              <w:rPr>
                <w:rFonts w:ascii="Calibri" w:hAnsi="Calibri" w:cs="Calibri" w:hint="eastAsia"/>
                <w:color w:val="000000"/>
                <w:sz w:val="20"/>
                <w:szCs w:val="20"/>
              </w:rPr>
              <w:t>8</w:t>
            </w:r>
          </w:p>
        </w:tc>
        <w:tc>
          <w:tcPr>
            <w:tcW w:w="1400" w:type="dxa"/>
            <w:tcBorders>
              <w:top w:val="single" w:sz="8" w:space="0" w:color="000000"/>
              <w:left w:val="single" w:sz="8" w:space="0" w:color="000000"/>
              <w:bottom w:val="single" w:sz="8" w:space="0" w:color="000000"/>
              <w:right w:val="single" w:sz="8" w:space="0" w:color="000000"/>
            </w:tcBorders>
          </w:tcPr>
          <w:p w14:paraId="7E506A7B"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1-Ⅱ-1能應用閩南語標音符號、羅馬字及漢字，協助聆聽理解。</w:t>
            </w:r>
          </w:p>
          <w:p w14:paraId="6E11DE4D"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1-Ⅱ-3 能聆聽並理解對方所說的閩南語。</w:t>
            </w:r>
          </w:p>
          <w:p w14:paraId="3E8A2649"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2-Ⅱ-1 能運用閩南語的標音符號、羅馬字及漢字，協助口語表達。</w:t>
            </w:r>
          </w:p>
          <w:p w14:paraId="297C75AE" w14:textId="54EB912A"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3-Ⅱ-2 能運用標音符號、羅馬字及漢字認讀日常生活中常見、簡單的閩南語文。</w:t>
            </w:r>
          </w:p>
        </w:tc>
        <w:tc>
          <w:tcPr>
            <w:tcW w:w="105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087639C" w14:textId="4AC8E075"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Aa-Ⅱ-1羅馬拼音。</w:t>
            </w:r>
          </w:p>
          <w:p w14:paraId="35050202" w14:textId="1EB8C545"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Ab-Ⅱ-1語詞運用。</w:t>
            </w:r>
          </w:p>
          <w:p w14:paraId="36B46196" w14:textId="63D2FA65"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Bg-Ⅱ-2口語表達。</w:t>
            </w:r>
          </w:p>
        </w:tc>
        <w:tc>
          <w:tcPr>
            <w:tcW w:w="6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9A8832C" w14:textId="77777777" w:rsidR="00581014" w:rsidRPr="00581014" w:rsidRDefault="00581014" w:rsidP="00581014">
            <w:pPr>
              <w:spacing w:line="0" w:lineRule="atLeast"/>
              <w:rPr>
                <w:rFonts w:ascii="標楷體" w:eastAsia="標楷體" w:hAnsi="標楷體"/>
                <w:b/>
                <w:bCs/>
                <w:sz w:val="20"/>
                <w:szCs w:val="20"/>
              </w:rPr>
            </w:pPr>
            <w:r w:rsidRPr="00581014">
              <w:rPr>
                <w:rFonts w:ascii="標楷體" w:eastAsia="標楷體" w:hAnsi="標楷體" w:hint="eastAsia"/>
                <w:b/>
                <w:bCs/>
                <w:sz w:val="20"/>
                <w:szCs w:val="20"/>
              </w:rPr>
              <w:t>一、食食1.食晝</w:t>
            </w:r>
          </w:p>
          <w:p w14:paraId="30BD15DD" w14:textId="77777777" w:rsidR="00581014" w:rsidRDefault="00581014" w:rsidP="00581014">
            <w:pPr>
              <w:spacing w:line="0" w:lineRule="atLeast"/>
              <w:rPr>
                <w:rFonts w:ascii="標楷體" w:eastAsia="標楷體" w:hAnsi="標楷體"/>
                <w:sz w:val="20"/>
                <w:szCs w:val="20"/>
              </w:rPr>
            </w:pPr>
          </w:p>
          <w:p w14:paraId="2BA35FC2" w14:textId="35EE9633" w:rsidR="00581014" w:rsidRPr="00581014" w:rsidRDefault="0033252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一、引起動機</w:t>
            </w:r>
          </w:p>
          <w:p w14:paraId="359D63A1"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老師揭示本堂課要學的語詞主題：三頓、食的物件，請學生翻至課文，將這兩種語詞圈起來，並藉此進入語詞教學。</w:t>
            </w:r>
          </w:p>
          <w:p w14:paraId="7203DC45" w14:textId="77777777" w:rsidR="00581014" w:rsidRPr="00581014" w:rsidRDefault="00581014" w:rsidP="00581014">
            <w:pPr>
              <w:spacing w:line="0" w:lineRule="atLeast"/>
              <w:rPr>
                <w:rFonts w:ascii="標楷體" w:eastAsia="標楷體" w:hAnsi="標楷體"/>
                <w:sz w:val="20"/>
                <w:szCs w:val="20"/>
              </w:rPr>
            </w:pPr>
          </w:p>
          <w:p w14:paraId="19263988" w14:textId="31C6FFCE" w:rsidR="00581014" w:rsidRPr="00581014" w:rsidRDefault="0033252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二、發展活動</w:t>
            </w:r>
          </w:p>
          <w:p w14:paraId="6A79D0A0" w14:textId="77777777" w:rsidR="00581014" w:rsidRPr="00581014" w:rsidRDefault="00581014" w:rsidP="00581014">
            <w:pPr>
              <w:spacing w:line="0" w:lineRule="atLeast"/>
              <w:rPr>
                <w:rFonts w:ascii="標楷體" w:eastAsia="標楷體" w:hAnsi="標楷體"/>
                <w:b/>
                <w:bCs/>
                <w:sz w:val="20"/>
                <w:szCs w:val="20"/>
              </w:rPr>
            </w:pPr>
            <w:r w:rsidRPr="00581014">
              <w:rPr>
                <w:rFonts w:ascii="標楷體" w:eastAsia="標楷體" w:hAnsi="標楷體" w:hint="eastAsia"/>
                <w:b/>
                <w:bCs/>
                <w:sz w:val="20"/>
                <w:szCs w:val="20"/>
              </w:rPr>
              <w:t>（二）活動二：輕鬆學語詞</w:t>
            </w:r>
          </w:p>
          <w:p w14:paraId="5E456922"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1.播放MP3 1或教學電子書，讓學生聆聽「輕鬆學語詞」內容，老師再帶領學生複誦，講解語詞並指導學生正確發音。</w:t>
            </w:r>
          </w:p>
          <w:p w14:paraId="27DF237B"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2.參考「語詞偵探」進行教學遊戲，使學生理解「語詞造句」之應用，藉以加深學習印象。</w:t>
            </w:r>
          </w:p>
          <w:p w14:paraId="3660EF44" w14:textId="77777777" w:rsidR="00581014" w:rsidRPr="00581014" w:rsidRDefault="00581014" w:rsidP="00581014">
            <w:pPr>
              <w:spacing w:line="0" w:lineRule="atLeast"/>
              <w:rPr>
                <w:rFonts w:ascii="標楷體" w:eastAsia="標楷體" w:hAnsi="標楷體"/>
                <w:sz w:val="20"/>
                <w:szCs w:val="20"/>
              </w:rPr>
            </w:pPr>
          </w:p>
          <w:p w14:paraId="3FC7C56A" w14:textId="4EE97605" w:rsidR="00581014" w:rsidRPr="00581014" w:rsidRDefault="0033252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三、統整活動</w:t>
            </w:r>
          </w:p>
          <w:p w14:paraId="3CE92EAF" w14:textId="6DED58CF"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搭配教學電子書，複習本堂課所學。</w:t>
            </w:r>
          </w:p>
        </w:tc>
        <w:tc>
          <w:tcPr>
            <w:tcW w:w="35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8B0D447"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w:t>
            </w:r>
          </w:p>
        </w:tc>
        <w:tc>
          <w:tcPr>
            <w:tcW w:w="12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B8FA9FE" w14:textId="0943B6DE"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 xml:space="preserve">教用MP3 </w:t>
            </w:r>
            <w:r w:rsidRPr="00581014">
              <w:rPr>
                <w:rFonts w:ascii="標楷體" w:eastAsia="標楷體" w:hAnsi="標楷體"/>
                <w:sz w:val="20"/>
                <w:szCs w:val="20"/>
              </w:rPr>
              <w:t xml:space="preserve"> </w:t>
            </w:r>
            <w:r w:rsidRPr="00581014">
              <w:rPr>
                <w:rFonts w:ascii="標楷體" w:eastAsia="標楷體" w:hAnsi="標楷體" w:hint="eastAsia"/>
                <w:sz w:val="20"/>
                <w:szCs w:val="20"/>
              </w:rPr>
              <w:t>1、教學電子書、簡報、書後圖卡、小白板、白板筆</w:t>
            </w:r>
          </w:p>
        </w:tc>
        <w:tc>
          <w:tcPr>
            <w:tcW w:w="1162"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5CB10F5"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實</w:t>
            </w:r>
            <w:r w:rsidRPr="00581014">
              <w:rPr>
                <w:rFonts w:ascii="標楷體" w:eastAsia="標楷體" w:hAnsi="標楷體"/>
                <w:sz w:val="20"/>
                <w:szCs w:val="20"/>
              </w:rPr>
              <w:t>作評量</w:t>
            </w:r>
          </w:p>
          <w:p w14:paraId="5A564438"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說話評量</w:t>
            </w:r>
          </w:p>
          <w:p w14:paraId="14946E5F" w14:textId="77777777" w:rsidR="00581014" w:rsidRPr="00581014" w:rsidRDefault="00581014" w:rsidP="00581014">
            <w:pPr>
              <w:spacing w:line="0" w:lineRule="atLeast"/>
              <w:rPr>
                <w:rFonts w:ascii="標楷體" w:eastAsia="標楷體" w:hAnsi="標楷體"/>
                <w:sz w:val="20"/>
                <w:szCs w:val="20"/>
              </w:rPr>
            </w:pPr>
          </w:p>
        </w:tc>
        <w:tc>
          <w:tcPr>
            <w:tcW w:w="112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B862DE7"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sz w:val="20"/>
                <w:szCs w:val="20"/>
              </w:rPr>
              <w:t>品德教育</w:t>
            </w:r>
          </w:p>
          <w:p w14:paraId="44977CAD" w14:textId="659BFB64"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品E1</w:t>
            </w:r>
          </w:p>
        </w:tc>
        <w:tc>
          <w:tcPr>
            <w:tcW w:w="1191" w:type="dxa"/>
            <w:tcBorders>
              <w:top w:val="single" w:sz="8" w:space="0" w:color="000000"/>
              <w:bottom w:val="single" w:sz="8" w:space="0" w:color="000000"/>
              <w:right w:val="single" w:sz="8" w:space="0" w:color="000000"/>
            </w:tcBorders>
          </w:tcPr>
          <w:p w14:paraId="0296CA13" w14:textId="77777777" w:rsidR="00581014" w:rsidRPr="00122167" w:rsidRDefault="00581014" w:rsidP="00581014">
            <w:pPr>
              <w:adjustRightInd w:val="0"/>
              <w:snapToGrid w:val="0"/>
              <w:spacing w:line="0" w:lineRule="atLeast"/>
              <w:ind w:hanging="7"/>
              <w:rPr>
                <w:rFonts w:ascii="標楷體" w:eastAsia="標楷體" w:hAnsi="標楷體" w:cs="標楷體"/>
              </w:rPr>
            </w:pPr>
            <w:r w:rsidRPr="00122167">
              <w:rPr>
                <w:rFonts w:ascii="標楷體" w:eastAsia="標楷體" w:hAnsi="標楷體" w:cs="標楷體"/>
              </w:rPr>
              <w:t>□</w:t>
            </w:r>
            <w:r w:rsidRPr="00122167">
              <w:rPr>
                <w:rFonts w:ascii="標楷體" w:eastAsia="標楷體" w:hAnsi="標楷體" w:cs="標楷體" w:hint="eastAsia"/>
              </w:rPr>
              <w:t>實施跨領域或跨科目</w:t>
            </w:r>
            <w:r w:rsidRPr="00122167">
              <w:rPr>
                <w:rFonts w:ascii="標楷體" w:eastAsia="標楷體" w:hAnsi="標楷體" w:cs="標楷體"/>
              </w:rPr>
              <w:t>協同</w:t>
            </w:r>
            <w:r w:rsidRPr="00122167">
              <w:rPr>
                <w:rFonts w:ascii="標楷體" w:eastAsia="標楷體" w:hAnsi="標楷體" w:cs="標楷體" w:hint="eastAsia"/>
              </w:rPr>
              <w:t>教學(需另申請授課鐘點費)</w:t>
            </w:r>
          </w:p>
          <w:p w14:paraId="6DD2EA7B" w14:textId="77777777" w:rsidR="00581014" w:rsidRPr="00122167" w:rsidRDefault="00581014" w:rsidP="00581014">
            <w:pPr>
              <w:adjustRightInd w:val="0"/>
              <w:snapToGrid w:val="0"/>
              <w:spacing w:line="0" w:lineRule="atLeast"/>
              <w:ind w:left="120" w:hangingChars="50" w:hanging="120"/>
              <w:rPr>
                <w:rFonts w:ascii="標楷體" w:eastAsia="標楷體" w:hAnsi="標楷體" w:cs="標楷體"/>
              </w:rPr>
            </w:pPr>
            <w:r w:rsidRPr="00122167">
              <w:rPr>
                <w:rFonts w:ascii="標楷體" w:eastAsia="標楷體" w:hAnsi="標楷體" w:cs="標楷體" w:hint="eastAsia"/>
              </w:rPr>
              <w:t>1.協同科目：</w:t>
            </w:r>
          </w:p>
          <w:p w14:paraId="4F7A57A3" w14:textId="77777777" w:rsidR="00581014" w:rsidRPr="00122167" w:rsidRDefault="00581014" w:rsidP="00581014">
            <w:pPr>
              <w:adjustRightInd w:val="0"/>
              <w:snapToGrid w:val="0"/>
              <w:spacing w:line="0" w:lineRule="atLeast"/>
              <w:rPr>
                <w:rFonts w:ascii="標楷體" w:eastAsia="標楷體" w:hAnsi="標楷體" w:cs="標楷體"/>
                <w:u w:val="single"/>
              </w:rPr>
            </w:pPr>
            <w:r w:rsidRPr="00122167">
              <w:rPr>
                <w:rFonts w:ascii="標楷體" w:eastAsia="標楷體" w:hAnsi="標楷體" w:cs="標楷體" w:hint="eastAsia"/>
                <w:u w:val="single"/>
              </w:rPr>
              <w:t xml:space="preserve"> ＿       ＿ </w:t>
            </w:r>
          </w:p>
          <w:p w14:paraId="2380E8CD" w14:textId="77777777" w:rsidR="00581014" w:rsidRPr="00122167" w:rsidRDefault="00581014" w:rsidP="00581014">
            <w:pPr>
              <w:adjustRightInd w:val="0"/>
              <w:snapToGrid w:val="0"/>
              <w:spacing w:line="0" w:lineRule="atLeast"/>
              <w:ind w:hanging="7"/>
              <w:rPr>
                <w:rFonts w:ascii="標楷體" w:eastAsia="標楷體" w:hAnsi="標楷體" w:cs="標楷體"/>
                <w:u w:val="single"/>
              </w:rPr>
            </w:pPr>
            <w:r w:rsidRPr="00122167">
              <w:rPr>
                <w:rFonts w:ascii="標楷體" w:eastAsia="標楷體" w:hAnsi="標楷體" w:cs="標楷體" w:hint="eastAsia"/>
              </w:rPr>
              <w:t>2.協同</w:t>
            </w:r>
            <w:r w:rsidRPr="00122167">
              <w:rPr>
                <w:rFonts w:ascii="標楷體" w:eastAsia="標楷體" w:hAnsi="標楷體" w:cs="標楷體"/>
              </w:rPr>
              <w:t>節數</w:t>
            </w:r>
            <w:r w:rsidRPr="00122167">
              <w:rPr>
                <w:rFonts w:ascii="標楷體" w:eastAsia="標楷體" w:hAnsi="標楷體" w:cs="標楷體" w:hint="eastAsia"/>
              </w:rPr>
              <w:t>：</w:t>
            </w:r>
          </w:p>
          <w:p w14:paraId="236FB91F" w14:textId="77777777" w:rsidR="00581014" w:rsidRPr="00122167" w:rsidRDefault="00581014" w:rsidP="00581014">
            <w:pPr>
              <w:spacing w:line="0" w:lineRule="atLeast"/>
              <w:ind w:left="-22" w:hanging="7"/>
              <w:rPr>
                <w:rFonts w:ascii="標楷體" w:eastAsia="標楷體" w:hAnsi="標楷體" w:cs="標楷體"/>
                <w:color w:val="FF0000"/>
              </w:rPr>
            </w:pPr>
            <w:r w:rsidRPr="00122167">
              <w:rPr>
                <w:rFonts w:ascii="標楷體" w:eastAsia="標楷體" w:hAnsi="標楷體" w:cs="標楷體" w:hint="eastAsia"/>
                <w:u w:val="single"/>
              </w:rPr>
              <w:t>＿      ＿＿</w:t>
            </w:r>
          </w:p>
        </w:tc>
      </w:tr>
      <w:tr w:rsidR="00581014" w14:paraId="16257E19" w14:textId="77777777" w:rsidTr="004B39CC">
        <w:trPr>
          <w:trHeight w:val="7960"/>
          <w:jc w:val="center"/>
        </w:trPr>
        <w:tc>
          <w:tcPr>
            <w:tcW w:w="1178" w:type="dxa"/>
            <w:tcBorders>
              <w:top w:val="single" w:sz="8" w:space="0" w:color="000000"/>
              <w:left w:val="single" w:sz="8" w:space="0" w:color="000000"/>
              <w:bottom w:val="single" w:sz="8" w:space="0" w:color="000000"/>
              <w:right w:val="single" w:sz="8" w:space="0" w:color="000000"/>
            </w:tcBorders>
          </w:tcPr>
          <w:p w14:paraId="64CC3556" w14:textId="2B593F99" w:rsidR="00581014" w:rsidRPr="000750DE" w:rsidRDefault="00581014" w:rsidP="00581014">
            <w:pPr>
              <w:spacing w:line="0" w:lineRule="atLeast"/>
              <w:jc w:val="center"/>
              <w:rPr>
                <w:rFonts w:ascii="標楷體" w:eastAsia="標楷體" w:hAnsi="標楷體"/>
                <w:sz w:val="20"/>
                <w:szCs w:val="20"/>
              </w:rPr>
            </w:pPr>
            <w:r w:rsidRPr="000750DE">
              <w:rPr>
                <w:rFonts w:ascii="Calibri" w:hAnsi="Calibri" w:cs="Calibri"/>
                <w:color w:val="000000"/>
                <w:sz w:val="20"/>
                <w:szCs w:val="20"/>
              </w:rPr>
              <w:lastRenderedPageBreak/>
              <w:t>第三週</w:t>
            </w:r>
            <w:r w:rsidRPr="000750DE">
              <w:rPr>
                <w:rFonts w:ascii="Calibri" w:hAnsi="Calibri" w:cs="Calibri"/>
                <w:color w:val="000000"/>
                <w:sz w:val="20"/>
                <w:szCs w:val="20"/>
              </w:rPr>
              <w:br/>
              <w:t>9/1</w:t>
            </w:r>
            <w:r w:rsidR="007C683A">
              <w:rPr>
                <w:rFonts w:ascii="Calibri" w:hAnsi="Calibri" w:cs="Calibri" w:hint="eastAsia"/>
                <w:color w:val="000000"/>
                <w:sz w:val="20"/>
                <w:szCs w:val="20"/>
              </w:rPr>
              <w:t>1</w:t>
            </w:r>
            <w:r w:rsidRPr="000750DE">
              <w:rPr>
                <w:rFonts w:ascii="Calibri" w:hAnsi="Calibri" w:cs="Calibri"/>
                <w:color w:val="000000"/>
                <w:sz w:val="20"/>
                <w:szCs w:val="20"/>
              </w:rPr>
              <w:t>-9/1</w:t>
            </w:r>
            <w:r w:rsidR="007C683A">
              <w:rPr>
                <w:rFonts w:ascii="Calibri" w:hAnsi="Calibri" w:cs="Calibri" w:hint="eastAsia"/>
                <w:color w:val="000000"/>
                <w:sz w:val="20"/>
                <w:szCs w:val="20"/>
              </w:rPr>
              <w:t>5</w:t>
            </w:r>
          </w:p>
        </w:tc>
        <w:tc>
          <w:tcPr>
            <w:tcW w:w="1400" w:type="dxa"/>
            <w:tcBorders>
              <w:top w:val="single" w:sz="8" w:space="0" w:color="000000"/>
              <w:left w:val="single" w:sz="8" w:space="0" w:color="000000"/>
              <w:bottom w:val="single" w:sz="8" w:space="0" w:color="000000"/>
              <w:right w:val="single" w:sz="8" w:space="0" w:color="000000"/>
            </w:tcBorders>
          </w:tcPr>
          <w:p w14:paraId="35EFEA9B"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1-Ⅱ-1能應用閩南語標音符號、羅馬字及漢字，協助聆聽理解。</w:t>
            </w:r>
          </w:p>
          <w:p w14:paraId="50080FB4"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1-Ⅱ-3 能聆聽並理解對方所說的閩南語。</w:t>
            </w:r>
          </w:p>
          <w:p w14:paraId="604F4C99"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2-Ⅱ-1 能運用閩南語的標音符號、羅馬字及漢字，協助口語表達。</w:t>
            </w:r>
          </w:p>
          <w:p w14:paraId="5D3A6C1C"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3-Ⅱ-2 能運用標音符號、羅馬字及漢字認讀日常生活中常見、簡單的閩南語文。</w:t>
            </w:r>
          </w:p>
          <w:p w14:paraId="04A4E84D" w14:textId="255268E8"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4-Ⅱ-1 能運用閩南語文簡單寫出自己的感受與需求。</w:t>
            </w:r>
          </w:p>
        </w:tc>
        <w:tc>
          <w:tcPr>
            <w:tcW w:w="105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695E43B" w14:textId="493EB74A"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Aa-Ⅱ-1羅馬拼音。</w:t>
            </w:r>
          </w:p>
          <w:p w14:paraId="7F6184AB" w14:textId="56B42252"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Aa-Ⅱ-2漢字書寫。</w:t>
            </w:r>
          </w:p>
          <w:p w14:paraId="5B2BA123" w14:textId="1EADA7E5"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Ab-Ⅱ-1語詞運用。</w:t>
            </w:r>
          </w:p>
          <w:p w14:paraId="33D18FDC" w14:textId="595C25F5"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Ab-Ⅱ-2句型運用。</w:t>
            </w:r>
          </w:p>
          <w:p w14:paraId="0988C417" w14:textId="22F6701E"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Bg-Ⅱ-1生活應對。</w:t>
            </w:r>
          </w:p>
          <w:p w14:paraId="6DF7A263" w14:textId="7497D02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Bg-Ⅱ-2口語表達。</w:t>
            </w:r>
          </w:p>
        </w:tc>
        <w:tc>
          <w:tcPr>
            <w:tcW w:w="6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08B7108" w14:textId="77777777" w:rsidR="00332524" w:rsidRPr="00581014" w:rsidRDefault="00332524" w:rsidP="00332524">
            <w:pPr>
              <w:spacing w:line="0" w:lineRule="atLeast"/>
              <w:rPr>
                <w:rFonts w:ascii="標楷體" w:eastAsia="標楷體" w:hAnsi="標楷體"/>
                <w:b/>
                <w:bCs/>
                <w:sz w:val="20"/>
                <w:szCs w:val="20"/>
              </w:rPr>
            </w:pPr>
            <w:r w:rsidRPr="00581014">
              <w:rPr>
                <w:rFonts w:ascii="標楷體" w:eastAsia="標楷體" w:hAnsi="標楷體" w:hint="eastAsia"/>
                <w:b/>
                <w:bCs/>
                <w:sz w:val="20"/>
                <w:szCs w:val="20"/>
              </w:rPr>
              <w:t>一、食食1.食晝</w:t>
            </w:r>
          </w:p>
          <w:p w14:paraId="407C29EE" w14:textId="77777777" w:rsidR="00332524" w:rsidRDefault="00332524" w:rsidP="00332524">
            <w:pPr>
              <w:spacing w:line="0" w:lineRule="atLeast"/>
              <w:rPr>
                <w:rFonts w:ascii="標楷體" w:eastAsia="標楷體" w:hAnsi="標楷體"/>
                <w:sz w:val="20"/>
                <w:szCs w:val="20"/>
              </w:rPr>
            </w:pPr>
          </w:p>
          <w:p w14:paraId="31BD461A" w14:textId="6210824E"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一、引起動機</w:t>
            </w:r>
          </w:p>
          <w:p w14:paraId="4537153B"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老師發下學習單，進行教學活動。</w:t>
            </w:r>
          </w:p>
          <w:p w14:paraId="6D3664B4" w14:textId="77777777" w:rsidR="00581014" w:rsidRPr="00581014" w:rsidRDefault="00581014" w:rsidP="00581014">
            <w:pPr>
              <w:spacing w:line="0" w:lineRule="atLeast"/>
              <w:rPr>
                <w:rFonts w:ascii="標楷體" w:eastAsia="標楷體" w:hAnsi="標楷體"/>
                <w:sz w:val="20"/>
                <w:szCs w:val="20"/>
              </w:rPr>
            </w:pPr>
          </w:p>
          <w:p w14:paraId="5AC23949" w14:textId="37C88E4C"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二、發展活動</w:t>
            </w:r>
          </w:p>
          <w:p w14:paraId="681C94F0" w14:textId="77777777" w:rsidR="00581014" w:rsidRPr="00332524" w:rsidRDefault="0058101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（三）活動三：做伙來造句</w:t>
            </w:r>
          </w:p>
          <w:p w14:paraId="2B8A98D9"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1.播放MP3 1或教學電子書，讓學生聆聽「做伙來造句」內容，老師再帶領學生複誦。</w:t>
            </w:r>
          </w:p>
          <w:p w14:paraId="7F16989E"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2.參考「語詞替換造句」進行教學活動。</w:t>
            </w:r>
          </w:p>
          <w:p w14:paraId="20E9D2CC"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3.視教學情況，可補充教學補給站的「俗語」。</w:t>
            </w:r>
          </w:p>
          <w:p w14:paraId="45489714" w14:textId="77777777" w:rsidR="00581014" w:rsidRPr="00581014" w:rsidRDefault="00581014" w:rsidP="00581014">
            <w:pPr>
              <w:spacing w:line="0" w:lineRule="atLeast"/>
              <w:rPr>
                <w:rFonts w:ascii="標楷體" w:eastAsia="標楷體" w:hAnsi="標楷體"/>
                <w:sz w:val="20"/>
                <w:szCs w:val="20"/>
              </w:rPr>
            </w:pPr>
          </w:p>
          <w:p w14:paraId="0CD8B23C" w14:textId="77777777" w:rsidR="00581014" w:rsidRPr="00332524" w:rsidRDefault="0058101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（四）活動四：咱來試看覓</w:t>
            </w:r>
          </w:p>
          <w:p w14:paraId="703A64B6"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1.播放MP3 1或教學電子書，讓學生聆聽「咱來試看覓」內容並講解。</w:t>
            </w:r>
          </w:p>
          <w:p w14:paraId="0B368DCF"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sz w:val="20"/>
                <w:szCs w:val="20"/>
              </w:rPr>
              <w:t>2.</w:t>
            </w:r>
            <w:r w:rsidRPr="00581014">
              <w:rPr>
                <w:rFonts w:ascii="標楷體" w:eastAsia="標楷體" w:hAnsi="標楷體" w:hint="eastAsia"/>
                <w:sz w:val="20"/>
                <w:szCs w:val="20"/>
              </w:rPr>
              <w:t>請學生用貼紙作答，並提示學生以「我今仔日中晝食</w:t>
            </w:r>
            <w:r w:rsidRPr="00581014">
              <w:rPr>
                <w:rFonts w:ascii="MS Mincho" w:eastAsia="MS Mincho" w:hAnsi="MS Mincho" w:cs="MS Mincho" w:hint="eastAsia"/>
                <w:sz w:val="20"/>
                <w:szCs w:val="20"/>
              </w:rPr>
              <w:t>⋯⋯</w:t>
            </w:r>
            <w:r w:rsidRPr="00581014">
              <w:rPr>
                <w:rFonts w:ascii="標楷體" w:eastAsia="標楷體" w:hAnsi="標楷體" w:hint="eastAsia"/>
                <w:sz w:val="20"/>
                <w:szCs w:val="20"/>
              </w:rPr>
              <w:t>」的句型發表。</w:t>
            </w:r>
          </w:p>
          <w:p w14:paraId="46EB030F"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3.視教學情況，可補充教學補給站的「情境對話」。</w:t>
            </w:r>
          </w:p>
          <w:p w14:paraId="40E12D84" w14:textId="77777777" w:rsidR="00581014" w:rsidRPr="00581014" w:rsidRDefault="00581014" w:rsidP="00581014">
            <w:pPr>
              <w:spacing w:line="0" w:lineRule="atLeast"/>
              <w:rPr>
                <w:rFonts w:ascii="標楷體" w:eastAsia="標楷體" w:hAnsi="標楷體"/>
                <w:sz w:val="20"/>
                <w:szCs w:val="20"/>
              </w:rPr>
            </w:pPr>
          </w:p>
          <w:p w14:paraId="199BFD58" w14:textId="77777777" w:rsidR="00581014" w:rsidRPr="00332524" w:rsidRDefault="0058101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（五）活動五：聽看覓</w:t>
            </w:r>
          </w:p>
          <w:p w14:paraId="1052CB06"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1.播放MP3 1或教學電子書，讓學生聆聽「聽看覓」內容並作答。</w:t>
            </w:r>
          </w:p>
          <w:p w14:paraId="5343658B"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2.師生可採互動方式對答，請學生念出完整句子，並以各題句型另外造句。</w:t>
            </w:r>
          </w:p>
          <w:p w14:paraId="5B9B6075"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3.視教學情況，可補充教學補給站的「孽譎仔話」。</w:t>
            </w:r>
          </w:p>
          <w:p w14:paraId="72D055F9" w14:textId="77777777" w:rsidR="00581014" w:rsidRPr="00581014" w:rsidRDefault="00581014" w:rsidP="00581014">
            <w:pPr>
              <w:spacing w:line="0" w:lineRule="atLeast"/>
              <w:rPr>
                <w:rFonts w:ascii="標楷體" w:eastAsia="標楷體" w:hAnsi="標楷體"/>
                <w:sz w:val="20"/>
                <w:szCs w:val="20"/>
              </w:rPr>
            </w:pPr>
          </w:p>
          <w:p w14:paraId="3D7F19C2" w14:textId="4DE7E8D5"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三、統整活動</w:t>
            </w:r>
          </w:p>
          <w:p w14:paraId="5F68FD70" w14:textId="500BFB52"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搭配教學電子書，複習本堂課所學。</w:t>
            </w:r>
          </w:p>
        </w:tc>
        <w:tc>
          <w:tcPr>
            <w:tcW w:w="35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9CFA154"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w:t>
            </w:r>
          </w:p>
        </w:tc>
        <w:tc>
          <w:tcPr>
            <w:tcW w:w="12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91D594A" w14:textId="10B02675"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 xml:space="preserve">教用MP3 </w:t>
            </w:r>
            <w:r w:rsidRPr="00581014">
              <w:rPr>
                <w:rFonts w:ascii="標楷體" w:eastAsia="標楷體" w:hAnsi="標楷體"/>
                <w:sz w:val="20"/>
                <w:szCs w:val="20"/>
              </w:rPr>
              <w:t xml:space="preserve"> </w:t>
            </w:r>
            <w:r w:rsidRPr="00581014">
              <w:rPr>
                <w:rFonts w:ascii="標楷體" w:eastAsia="標楷體" w:hAnsi="標楷體" w:hint="eastAsia"/>
                <w:sz w:val="20"/>
                <w:szCs w:val="20"/>
              </w:rPr>
              <w:t>1、教學電子書、學習單、小白板、白板筆</w:t>
            </w:r>
          </w:p>
        </w:tc>
        <w:tc>
          <w:tcPr>
            <w:tcW w:w="1162"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41D5EE7"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實作評量</w:t>
            </w:r>
          </w:p>
          <w:p w14:paraId="25CEB43D"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sz w:val="20"/>
                <w:szCs w:val="20"/>
              </w:rPr>
              <w:t>說話評量</w:t>
            </w:r>
          </w:p>
          <w:p w14:paraId="7956D91A" w14:textId="05E5466E"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聽力評量</w:t>
            </w:r>
          </w:p>
        </w:tc>
        <w:tc>
          <w:tcPr>
            <w:tcW w:w="112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F912314"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sz w:val="20"/>
                <w:szCs w:val="20"/>
              </w:rPr>
              <w:t>品德教育</w:t>
            </w:r>
          </w:p>
          <w:p w14:paraId="39340C17" w14:textId="0DFB84B8"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品E1</w:t>
            </w:r>
          </w:p>
        </w:tc>
        <w:tc>
          <w:tcPr>
            <w:tcW w:w="1191" w:type="dxa"/>
            <w:tcBorders>
              <w:top w:val="single" w:sz="8" w:space="0" w:color="000000"/>
              <w:bottom w:val="single" w:sz="8" w:space="0" w:color="000000"/>
              <w:right w:val="single" w:sz="8" w:space="0" w:color="000000"/>
            </w:tcBorders>
          </w:tcPr>
          <w:p w14:paraId="1CC096BD" w14:textId="77777777" w:rsidR="00581014" w:rsidRPr="00122167" w:rsidRDefault="00581014" w:rsidP="00581014">
            <w:pPr>
              <w:adjustRightInd w:val="0"/>
              <w:snapToGrid w:val="0"/>
              <w:spacing w:line="0" w:lineRule="atLeast"/>
              <w:ind w:hanging="7"/>
              <w:rPr>
                <w:rFonts w:ascii="標楷體" w:eastAsia="標楷體" w:hAnsi="標楷體" w:cs="標楷體"/>
              </w:rPr>
            </w:pPr>
            <w:r w:rsidRPr="00122167">
              <w:rPr>
                <w:rFonts w:ascii="標楷體" w:eastAsia="標楷體" w:hAnsi="標楷體" w:cs="標楷體"/>
              </w:rPr>
              <w:t>□</w:t>
            </w:r>
            <w:r w:rsidRPr="00122167">
              <w:rPr>
                <w:rFonts w:ascii="標楷體" w:eastAsia="標楷體" w:hAnsi="標楷體" w:cs="標楷體" w:hint="eastAsia"/>
              </w:rPr>
              <w:t>實施跨領域或跨科目</w:t>
            </w:r>
            <w:r w:rsidRPr="00122167">
              <w:rPr>
                <w:rFonts w:ascii="標楷體" w:eastAsia="標楷體" w:hAnsi="標楷體" w:cs="標楷體"/>
              </w:rPr>
              <w:t>協同</w:t>
            </w:r>
            <w:r w:rsidRPr="00122167">
              <w:rPr>
                <w:rFonts w:ascii="標楷體" w:eastAsia="標楷體" w:hAnsi="標楷體" w:cs="標楷體" w:hint="eastAsia"/>
              </w:rPr>
              <w:t>教學(需另申請授課鐘點費)</w:t>
            </w:r>
          </w:p>
          <w:p w14:paraId="236395F9" w14:textId="77777777" w:rsidR="00581014" w:rsidRPr="00122167" w:rsidRDefault="00581014" w:rsidP="00581014">
            <w:pPr>
              <w:adjustRightInd w:val="0"/>
              <w:snapToGrid w:val="0"/>
              <w:spacing w:line="0" w:lineRule="atLeast"/>
              <w:ind w:left="120" w:hangingChars="50" w:hanging="120"/>
              <w:rPr>
                <w:rFonts w:ascii="標楷體" w:eastAsia="標楷體" w:hAnsi="標楷體" w:cs="標楷體"/>
              </w:rPr>
            </w:pPr>
            <w:r w:rsidRPr="00122167">
              <w:rPr>
                <w:rFonts w:ascii="標楷體" w:eastAsia="標楷體" w:hAnsi="標楷體" w:cs="標楷體" w:hint="eastAsia"/>
              </w:rPr>
              <w:t>1.協同科目：</w:t>
            </w:r>
          </w:p>
          <w:p w14:paraId="3E7D259C" w14:textId="77777777" w:rsidR="00581014" w:rsidRPr="00122167" w:rsidRDefault="00581014" w:rsidP="00581014">
            <w:pPr>
              <w:adjustRightInd w:val="0"/>
              <w:snapToGrid w:val="0"/>
              <w:spacing w:line="0" w:lineRule="atLeast"/>
              <w:rPr>
                <w:rFonts w:ascii="標楷體" w:eastAsia="標楷體" w:hAnsi="標楷體" w:cs="標楷體"/>
                <w:u w:val="single"/>
              </w:rPr>
            </w:pPr>
            <w:r w:rsidRPr="00122167">
              <w:rPr>
                <w:rFonts w:ascii="標楷體" w:eastAsia="標楷體" w:hAnsi="標楷體" w:cs="標楷體" w:hint="eastAsia"/>
                <w:u w:val="single"/>
              </w:rPr>
              <w:t xml:space="preserve"> ＿       ＿ </w:t>
            </w:r>
          </w:p>
          <w:p w14:paraId="62189555" w14:textId="77777777" w:rsidR="00581014" w:rsidRPr="00122167" w:rsidRDefault="00581014" w:rsidP="00581014">
            <w:pPr>
              <w:adjustRightInd w:val="0"/>
              <w:snapToGrid w:val="0"/>
              <w:spacing w:line="0" w:lineRule="atLeast"/>
              <w:ind w:hanging="7"/>
              <w:rPr>
                <w:rFonts w:ascii="標楷體" w:eastAsia="標楷體" w:hAnsi="標楷體" w:cs="標楷體"/>
                <w:u w:val="single"/>
              </w:rPr>
            </w:pPr>
            <w:r w:rsidRPr="00122167">
              <w:rPr>
                <w:rFonts w:ascii="標楷體" w:eastAsia="標楷體" w:hAnsi="標楷體" w:cs="標楷體" w:hint="eastAsia"/>
              </w:rPr>
              <w:t>2.協同</w:t>
            </w:r>
            <w:r w:rsidRPr="00122167">
              <w:rPr>
                <w:rFonts w:ascii="標楷體" w:eastAsia="標楷體" w:hAnsi="標楷體" w:cs="標楷體"/>
              </w:rPr>
              <w:t>節數</w:t>
            </w:r>
            <w:r w:rsidRPr="00122167">
              <w:rPr>
                <w:rFonts w:ascii="標楷體" w:eastAsia="標楷體" w:hAnsi="標楷體" w:cs="標楷體" w:hint="eastAsia"/>
              </w:rPr>
              <w:t>：</w:t>
            </w:r>
          </w:p>
          <w:p w14:paraId="6425B88A" w14:textId="77777777" w:rsidR="00581014" w:rsidRPr="00122167" w:rsidRDefault="00581014" w:rsidP="00581014">
            <w:pPr>
              <w:adjustRightInd w:val="0"/>
              <w:snapToGrid w:val="0"/>
              <w:spacing w:line="0" w:lineRule="atLeast"/>
              <w:ind w:hanging="7"/>
              <w:rPr>
                <w:rFonts w:ascii="標楷體" w:eastAsia="標楷體" w:hAnsi="標楷體" w:cs="標楷體"/>
              </w:rPr>
            </w:pPr>
            <w:r w:rsidRPr="00122167">
              <w:rPr>
                <w:rFonts w:ascii="標楷體" w:eastAsia="標楷體" w:hAnsi="標楷體" w:cs="標楷體" w:hint="eastAsia"/>
                <w:u w:val="single"/>
              </w:rPr>
              <w:t>＿      ＿＿</w:t>
            </w:r>
          </w:p>
        </w:tc>
      </w:tr>
      <w:tr w:rsidR="00581014" w14:paraId="4DF87F3B" w14:textId="77777777" w:rsidTr="00122167">
        <w:trPr>
          <w:trHeight w:val="332"/>
          <w:jc w:val="center"/>
        </w:trPr>
        <w:tc>
          <w:tcPr>
            <w:tcW w:w="1178" w:type="dxa"/>
            <w:tcBorders>
              <w:top w:val="single" w:sz="8" w:space="0" w:color="000000"/>
              <w:left w:val="single" w:sz="8" w:space="0" w:color="000000"/>
              <w:bottom w:val="single" w:sz="8" w:space="0" w:color="000000"/>
              <w:right w:val="single" w:sz="8" w:space="0" w:color="000000"/>
            </w:tcBorders>
          </w:tcPr>
          <w:p w14:paraId="7361046C" w14:textId="31DA5E53" w:rsidR="00581014" w:rsidRPr="000750DE" w:rsidRDefault="00581014" w:rsidP="00581014">
            <w:pPr>
              <w:spacing w:line="0" w:lineRule="atLeast"/>
              <w:jc w:val="center"/>
              <w:rPr>
                <w:rFonts w:ascii="標楷體" w:eastAsia="標楷體" w:hAnsi="標楷體"/>
                <w:sz w:val="20"/>
                <w:szCs w:val="20"/>
              </w:rPr>
            </w:pPr>
            <w:r w:rsidRPr="000750DE">
              <w:rPr>
                <w:rFonts w:ascii="Calibri" w:hAnsi="Calibri" w:cs="Calibri"/>
                <w:color w:val="000000"/>
                <w:sz w:val="20"/>
                <w:szCs w:val="20"/>
              </w:rPr>
              <w:lastRenderedPageBreak/>
              <w:t>第四週</w:t>
            </w:r>
            <w:r w:rsidRPr="000750DE">
              <w:rPr>
                <w:rFonts w:ascii="Calibri" w:hAnsi="Calibri" w:cs="Calibri"/>
                <w:color w:val="000000"/>
                <w:sz w:val="20"/>
                <w:szCs w:val="20"/>
              </w:rPr>
              <w:br/>
              <w:t>9/1</w:t>
            </w:r>
            <w:r w:rsidR="007C683A">
              <w:rPr>
                <w:rFonts w:ascii="Calibri" w:hAnsi="Calibri" w:cs="Calibri" w:hint="eastAsia"/>
                <w:color w:val="000000"/>
                <w:sz w:val="20"/>
                <w:szCs w:val="20"/>
              </w:rPr>
              <w:t>8</w:t>
            </w:r>
            <w:r w:rsidRPr="000750DE">
              <w:rPr>
                <w:rFonts w:ascii="Calibri" w:hAnsi="Calibri" w:cs="Calibri"/>
                <w:color w:val="000000"/>
                <w:sz w:val="20"/>
                <w:szCs w:val="20"/>
              </w:rPr>
              <w:t>-9/23</w:t>
            </w:r>
          </w:p>
        </w:tc>
        <w:tc>
          <w:tcPr>
            <w:tcW w:w="1400" w:type="dxa"/>
            <w:tcBorders>
              <w:top w:val="single" w:sz="8" w:space="0" w:color="000000"/>
              <w:left w:val="single" w:sz="8" w:space="0" w:color="000000"/>
              <w:bottom w:val="single" w:sz="8" w:space="0" w:color="000000"/>
              <w:right w:val="single" w:sz="8" w:space="0" w:color="000000"/>
            </w:tcBorders>
          </w:tcPr>
          <w:p w14:paraId="129B9996"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1-Ⅱ-1能應用閩南語標音符號、羅馬字及漢字，協助聆聽理解。</w:t>
            </w:r>
          </w:p>
          <w:p w14:paraId="765FD493"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1-Ⅱ-3 能聆聽並理解對方所說的閩南語。</w:t>
            </w:r>
          </w:p>
          <w:p w14:paraId="556AF75F"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2-Ⅱ-1 能運用閩南語的標音符號、羅馬字及漢字，協助口語表達。</w:t>
            </w:r>
          </w:p>
          <w:p w14:paraId="649E5929" w14:textId="03A0EDFA"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3-Ⅱ-2 能運用標音符號、羅馬字及漢字認讀日常生活中常見、簡單的閩南語文。</w:t>
            </w:r>
          </w:p>
        </w:tc>
        <w:tc>
          <w:tcPr>
            <w:tcW w:w="105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AE060C5" w14:textId="0B4D4721"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Aa-Ⅱ-1羅馬拼音。</w:t>
            </w:r>
          </w:p>
          <w:p w14:paraId="1AB7756B" w14:textId="757952C3"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Bg-Ⅱ-2口語表達。</w:t>
            </w:r>
          </w:p>
        </w:tc>
        <w:tc>
          <w:tcPr>
            <w:tcW w:w="6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6616A1F" w14:textId="77777777" w:rsidR="00332524" w:rsidRPr="00581014" w:rsidRDefault="00332524" w:rsidP="00332524">
            <w:pPr>
              <w:spacing w:line="0" w:lineRule="atLeast"/>
              <w:rPr>
                <w:rFonts w:ascii="標楷體" w:eastAsia="標楷體" w:hAnsi="標楷體"/>
                <w:b/>
                <w:bCs/>
                <w:sz w:val="20"/>
                <w:szCs w:val="20"/>
              </w:rPr>
            </w:pPr>
            <w:r w:rsidRPr="00581014">
              <w:rPr>
                <w:rFonts w:ascii="標楷體" w:eastAsia="標楷體" w:hAnsi="標楷體" w:hint="eastAsia"/>
                <w:b/>
                <w:bCs/>
                <w:sz w:val="20"/>
                <w:szCs w:val="20"/>
              </w:rPr>
              <w:t>一、食食1.食晝</w:t>
            </w:r>
          </w:p>
          <w:p w14:paraId="12311F3A" w14:textId="77777777" w:rsidR="00332524" w:rsidRDefault="00332524" w:rsidP="00332524">
            <w:pPr>
              <w:spacing w:line="0" w:lineRule="atLeast"/>
              <w:rPr>
                <w:rFonts w:ascii="標楷體" w:eastAsia="標楷體" w:hAnsi="標楷體"/>
                <w:sz w:val="20"/>
                <w:szCs w:val="20"/>
              </w:rPr>
            </w:pPr>
          </w:p>
          <w:p w14:paraId="26A84B38" w14:textId="448682BA"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一、引起動機</w:t>
            </w:r>
          </w:p>
          <w:p w14:paraId="215A7A0A"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老師揭示本堂課要學的拼音主題，藉此進入「輕鬆學拼音」教學。</w:t>
            </w:r>
          </w:p>
          <w:p w14:paraId="27088B2E" w14:textId="77777777" w:rsidR="00581014" w:rsidRPr="00581014" w:rsidRDefault="00581014" w:rsidP="00581014">
            <w:pPr>
              <w:spacing w:line="0" w:lineRule="atLeast"/>
              <w:rPr>
                <w:rFonts w:ascii="標楷體" w:eastAsia="標楷體" w:hAnsi="標楷體"/>
                <w:sz w:val="20"/>
                <w:szCs w:val="20"/>
              </w:rPr>
            </w:pPr>
          </w:p>
          <w:p w14:paraId="0DD02A5F" w14:textId="592B4CC3"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二、發展活動</w:t>
            </w:r>
          </w:p>
          <w:p w14:paraId="05F63D01" w14:textId="77777777" w:rsidR="00581014" w:rsidRPr="00332524" w:rsidRDefault="0058101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（六）活動六：輕鬆學拼音</w:t>
            </w:r>
          </w:p>
          <w:p w14:paraId="528F1592"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1.播放MP3 1或教學電子書，讓學生聆聽「輕鬆學拼音」內容，老師再帶領學生拼讀本課所學拼音，並指導其發音。</w:t>
            </w:r>
          </w:p>
          <w:p w14:paraId="563B6372"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2.視教學情況，可補充教學補給站的「音標舉例」</w:t>
            </w:r>
          </w:p>
          <w:p w14:paraId="3F62EB59" w14:textId="77777777" w:rsidR="00581014" w:rsidRPr="00581014" w:rsidRDefault="00581014" w:rsidP="00581014">
            <w:pPr>
              <w:spacing w:line="0" w:lineRule="atLeast"/>
              <w:rPr>
                <w:rFonts w:ascii="標楷體" w:eastAsia="標楷體" w:hAnsi="標楷體"/>
                <w:sz w:val="20"/>
                <w:szCs w:val="20"/>
              </w:rPr>
            </w:pPr>
          </w:p>
          <w:p w14:paraId="50EB947E" w14:textId="77777777" w:rsidR="00581014" w:rsidRPr="00332524" w:rsidRDefault="0058101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（七）活動七：拼音練習</w:t>
            </w:r>
          </w:p>
          <w:p w14:paraId="78AC7379"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1.播放MP3 1或教學電子書，讓學生聆聽「拼音練習」內容並作答。</w:t>
            </w:r>
          </w:p>
          <w:p w14:paraId="0AD6D0A9"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2.師生可採互動方式對答，請學生回答問題時，一併念出該題拼音。</w:t>
            </w:r>
          </w:p>
          <w:p w14:paraId="6E0FA5DA"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打叉的題目，老師可指定或請自願的學生拼讀該題目音標的正確念法並視情況給予指導或鼓勵。</w:t>
            </w:r>
          </w:p>
          <w:p w14:paraId="695AA0D1"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3.視教學情況，參考「音標警察」進行教學活動。</w:t>
            </w:r>
          </w:p>
          <w:p w14:paraId="54D85F3F" w14:textId="77777777" w:rsidR="00581014" w:rsidRPr="00581014" w:rsidRDefault="00581014" w:rsidP="00581014">
            <w:pPr>
              <w:spacing w:line="0" w:lineRule="atLeast"/>
              <w:rPr>
                <w:rFonts w:ascii="標楷體" w:eastAsia="標楷體" w:hAnsi="標楷體"/>
                <w:sz w:val="20"/>
                <w:szCs w:val="20"/>
              </w:rPr>
            </w:pPr>
          </w:p>
          <w:p w14:paraId="0BCACE41" w14:textId="1C2A0A08"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三、統整活動</w:t>
            </w:r>
          </w:p>
          <w:p w14:paraId="293BF0F4" w14:textId="7E574955"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搭配教學電子書，複習本堂課所學。</w:t>
            </w:r>
          </w:p>
        </w:tc>
        <w:tc>
          <w:tcPr>
            <w:tcW w:w="35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B97778F"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w:t>
            </w:r>
          </w:p>
        </w:tc>
        <w:tc>
          <w:tcPr>
            <w:tcW w:w="12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74A5997" w14:textId="4FAF816F"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 xml:space="preserve">教用MP3 </w:t>
            </w:r>
            <w:r w:rsidRPr="00581014">
              <w:rPr>
                <w:rFonts w:ascii="標楷體" w:eastAsia="標楷體" w:hAnsi="標楷體"/>
                <w:sz w:val="20"/>
                <w:szCs w:val="20"/>
              </w:rPr>
              <w:t xml:space="preserve"> </w:t>
            </w:r>
            <w:r w:rsidRPr="00581014">
              <w:rPr>
                <w:rFonts w:ascii="標楷體" w:eastAsia="標楷體" w:hAnsi="標楷體" w:hint="eastAsia"/>
                <w:sz w:val="20"/>
                <w:szCs w:val="20"/>
              </w:rPr>
              <w:t>1、教學電子書、書後圖卡、小白板、白板筆</w:t>
            </w:r>
          </w:p>
        </w:tc>
        <w:tc>
          <w:tcPr>
            <w:tcW w:w="1162"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87C6372"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sz w:val="20"/>
                <w:szCs w:val="20"/>
              </w:rPr>
              <w:t>說話評量</w:t>
            </w:r>
          </w:p>
          <w:p w14:paraId="7CE2EC5D" w14:textId="16FFE49C"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聽力評量</w:t>
            </w:r>
          </w:p>
        </w:tc>
        <w:tc>
          <w:tcPr>
            <w:tcW w:w="112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AC64A42"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sz w:val="20"/>
                <w:szCs w:val="20"/>
              </w:rPr>
              <w:t>品德教育</w:t>
            </w:r>
          </w:p>
          <w:p w14:paraId="1AA3DFB3" w14:textId="741B7CD2"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品E1</w:t>
            </w:r>
          </w:p>
        </w:tc>
        <w:tc>
          <w:tcPr>
            <w:tcW w:w="1191" w:type="dxa"/>
            <w:tcBorders>
              <w:top w:val="single" w:sz="8" w:space="0" w:color="000000"/>
              <w:bottom w:val="single" w:sz="8" w:space="0" w:color="000000"/>
              <w:right w:val="single" w:sz="8" w:space="0" w:color="000000"/>
            </w:tcBorders>
          </w:tcPr>
          <w:p w14:paraId="1BC9A8E7" w14:textId="77777777" w:rsidR="00581014" w:rsidRPr="00122167" w:rsidRDefault="00581014" w:rsidP="00581014">
            <w:pPr>
              <w:adjustRightInd w:val="0"/>
              <w:snapToGrid w:val="0"/>
              <w:spacing w:line="0" w:lineRule="atLeast"/>
              <w:ind w:hanging="7"/>
              <w:rPr>
                <w:rFonts w:ascii="標楷體" w:eastAsia="標楷體" w:hAnsi="標楷體" w:cs="標楷體"/>
              </w:rPr>
            </w:pPr>
            <w:r w:rsidRPr="00122167">
              <w:rPr>
                <w:rFonts w:ascii="標楷體" w:eastAsia="標楷體" w:hAnsi="標楷體" w:cs="標楷體"/>
              </w:rPr>
              <w:t>□</w:t>
            </w:r>
            <w:r w:rsidRPr="00122167">
              <w:rPr>
                <w:rFonts w:ascii="標楷體" w:eastAsia="標楷體" w:hAnsi="標楷體" w:cs="標楷體" w:hint="eastAsia"/>
              </w:rPr>
              <w:t>實施跨領域或跨科目</w:t>
            </w:r>
            <w:r w:rsidRPr="00122167">
              <w:rPr>
                <w:rFonts w:ascii="標楷體" w:eastAsia="標楷體" w:hAnsi="標楷體" w:cs="標楷體"/>
              </w:rPr>
              <w:t>協同</w:t>
            </w:r>
            <w:r w:rsidRPr="00122167">
              <w:rPr>
                <w:rFonts w:ascii="標楷體" w:eastAsia="標楷體" w:hAnsi="標楷體" w:cs="標楷體" w:hint="eastAsia"/>
              </w:rPr>
              <w:t>教學(需另申請授課鐘點費)</w:t>
            </w:r>
          </w:p>
          <w:p w14:paraId="2261555A" w14:textId="77777777" w:rsidR="00581014" w:rsidRPr="00122167" w:rsidRDefault="00581014" w:rsidP="00581014">
            <w:pPr>
              <w:adjustRightInd w:val="0"/>
              <w:snapToGrid w:val="0"/>
              <w:spacing w:line="0" w:lineRule="atLeast"/>
              <w:ind w:left="120" w:hangingChars="50" w:hanging="120"/>
              <w:rPr>
                <w:rFonts w:ascii="標楷體" w:eastAsia="標楷體" w:hAnsi="標楷體" w:cs="標楷體"/>
              </w:rPr>
            </w:pPr>
            <w:r w:rsidRPr="00122167">
              <w:rPr>
                <w:rFonts w:ascii="標楷體" w:eastAsia="標楷體" w:hAnsi="標楷體" w:cs="標楷體" w:hint="eastAsia"/>
              </w:rPr>
              <w:t>1.協同科目：</w:t>
            </w:r>
          </w:p>
          <w:p w14:paraId="0B14105A" w14:textId="77777777" w:rsidR="00581014" w:rsidRPr="00122167" w:rsidRDefault="00581014" w:rsidP="00581014">
            <w:pPr>
              <w:adjustRightInd w:val="0"/>
              <w:snapToGrid w:val="0"/>
              <w:spacing w:line="0" w:lineRule="atLeast"/>
              <w:rPr>
                <w:rFonts w:ascii="標楷體" w:eastAsia="標楷體" w:hAnsi="標楷體" w:cs="標楷體"/>
                <w:u w:val="single"/>
              </w:rPr>
            </w:pPr>
            <w:r w:rsidRPr="00122167">
              <w:rPr>
                <w:rFonts w:ascii="標楷體" w:eastAsia="標楷體" w:hAnsi="標楷體" w:cs="標楷體" w:hint="eastAsia"/>
                <w:u w:val="single"/>
              </w:rPr>
              <w:t xml:space="preserve"> ＿       ＿ </w:t>
            </w:r>
          </w:p>
          <w:p w14:paraId="1BC3F815" w14:textId="77777777" w:rsidR="00581014" w:rsidRPr="00122167" w:rsidRDefault="00581014" w:rsidP="00581014">
            <w:pPr>
              <w:adjustRightInd w:val="0"/>
              <w:snapToGrid w:val="0"/>
              <w:spacing w:line="0" w:lineRule="atLeast"/>
              <w:ind w:hanging="7"/>
              <w:rPr>
                <w:rFonts w:ascii="標楷體" w:eastAsia="標楷體" w:hAnsi="標楷體" w:cs="標楷體"/>
                <w:u w:val="single"/>
              </w:rPr>
            </w:pPr>
            <w:r w:rsidRPr="00122167">
              <w:rPr>
                <w:rFonts w:ascii="標楷體" w:eastAsia="標楷體" w:hAnsi="標楷體" w:cs="標楷體" w:hint="eastAsia"/>
              </w:rPr>
              <w:t>2.協同</w:t>
            </w:r>
            <w:r w:rsidRPr="00122167">
              <w:rPr>
                <w:rFonts w:ascii="標楷體" w:eastAsia="標楷體" w:hAnsi="標楷體" w:cs="標楷體"/>
              </w:rPr>
              <w:t>節數</w:t>
            </w:r>
            <w:r w:rsidRPr="00122167">
              <w:rPr>
                <w:rFonts w:ascii="標楷體" w:eastAsia="標楷體" w:hAnsi="標楷體" w:cs="標楷體" w:hint="eastAsia"/>
              </w:rPr>
              <w:t>：</w:t>
            </w:r>
          </w:p>
          <w:p w14:paraId="4810F7A0" w14:textId="77777777" w:rsidR="00581014" w:rsidRPr="00122167" w:rsidRDefault="00581014" w:rsidP="00581014">
            <w:pPr>
              <w:adjustRightInd w:val="0"/>
              <w:snapToGrid w:val="0"/>
              <w:spacing w:line="0" w:lineRule="atLeast"/>
              <w:ind w:hanging="7"/>
              <w:rPr>
                <w:rFonts w:ascii="標楷體" w:eastAsia="標楷體" w:hAnsi="標楷體" w:cs="標楷體"/>
              </w:rPr>
            </w:pPr>
            <w:r w:rsidRPr="00122167">
              <w:rPr>
                <w:rFonts w:ascii="標楷體" w:eastAsia="標楷體" w:hAnsi="標楷體" w:cs="標楷體" w:hint="eastAsia"/>
                <w:u w:val="single"/>
              </w:rPr>
              <w:t>＿      ＿＿</w:t>
            </w:r>
          </w:p>
        </w:tc>
      </w:tr>
      <w:tr w:rsidR="00581014" w14:paraId="79694F59" w14:textId="77777777" w:rsidTr="00122167">
        <w:trPr>
          <w:trHeight w:val="6889"/>
          <w:jc w:val="center"/>
        </w:trPr>
        <w:tc>
          <w:tcPr>
            <w:tcW w:w="1178" w:type="dxa"/>
            <w:tcBorders>
              <w:top w:val="single" w:sz="8" w:space="0" w:color="000000"/>
              <w:left w:val="single" w:sz="8" w:space="0" w:color="000000"/>
              <w:bottom w:val="single" w:sz="8" w:space="0" w:color="000000"/>
              <w:right w:val="single" w:sz="8" w:space="0" w:color="000000"/>
            </w:tcBorders>
          </w:tcPr>
          <w:p w14:paraId="170F4AC5" w14:textId="6EBD084E" w:rsidR="00581014" w:rsidRPr="000750DE" w:rsidRDefault="00581014" w:rsidP="00581014">
            <w:pPr>
              <w:spacing w:line="0" w:lineRule="atLeast"/>
              <w:jc w:val="center"/>
              <w:rPr>
                <w:rFonts w:ascii="標楷體" w:eastAsia="標楷體" w:hAnsi="標楷體"/>
                <w:sz w:val="20"/>
                <w:szCs w:val="20"/>
              </w:rPr>
            </w:pPr>
            <w:r w:rsidRPr="000750DE">
              <w:rPr>
                <w:rFonts w:ascii="Calibri" w:hAnsi="Calibri" w:cs="Calibri"/>
                <w:color w:val="000000"/>
                <w:sz w:val="20"/>
                <w:szCs w:val="20"/>
              </w:rPr>
              <w:lastRenderedPageBreak/>
              <w:t>第五週</w:t>
            </w:r>
            <w:r w:rsidRPr="000750DE">
              <w:rPr>
                <w:rFonts w:ascii="Calibri" w:hAnsi="Calibri" w:cs="Calibri"/>
                <w:color w:val="000000"/>
                <w:sz w:val="20"/>
                <w:szCs w:val="20"/>
              </w:rPr>
              <w:br/>
              <w:t>9/2</w:t>
            </w:r>
            <w:r w:rsidR="007C683A">
              <w:rPr>
                <w:rFonts w:ascii="Calibri" w:hAnsi="Calibri" w:cs="Calibri" w:hint="eastAsia"/>
                <w:color w:val="000000"/>
                <w:sz w:val="20"/>
                <w:szCs w:val="20"/>
              </w:rPr>
              <w:t>5</w:t>
            </w:r>
            <w:r w:rsidRPr="000750DE">
              <w:rPr>
                <w:rFonts w:ascii="Calibri" w:hAnsi="Calibri" w:cs="Calibri"/>
                <w:color w:val="000000"/>
                <w:sz w:val="20"/>
                <w:szCs w:val="20"/>
              </w:rPr>
              <w:t>-9/</w:t>
            </w:r>
            <w:r w:rsidR="007C683A">
              <w:rPr>
                <w:rFonts w:ascii="Calibri" w:hAnsi="Calibri" w:cs="Calibri" w:hint="eastAsia"/>
                <w:color w:val="000000"/>
                <w:sz w:val="20"/>
                <w:szCs w:val="20"/>
              </w:rPr>
              <w:t>28</w:t>
            </w:r>
          </w:p>
        </w:tc>
        <w:tc>
          <w:tcPr>
            <w:tcW w:w="1400" w:type="dxa"/>
            <w:tcBorders>
              <w:top w:val="single" w:sz="8" w:space="0" w:color="000000"/>
              <w:left w:val="single" w:sz="8" w:space="0" w:color="000000"/>
              <w:bottom w:val="single" w:sz="8" w:space="0" w:color="000000"/>
              <w:right w:val="single" w:sz="8" w:space="0" w:color="000000"/>
            </w:tcBorders>
          </w:tcPr>
          <w:p w14:paraId="00C57355"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1-Ⅱ-1能應用閩南語標音符號、羅馬字及漢字，協助聆聽理解。</w:t>
            </w:r>
          </w:p>
          <w:p w14:paraId="31E628F8"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1-Ⅱ-3能聆聽並理解對方所說的閩南語。</w:t>
            </w:r>
          </w:p>
          <w:p w14:paraId="65BE888F"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2-Ⅱ-1能運用閩南語的標音符號、羅馬字及漢字，協助口語表達。</w:t>
            </w:r>
          </w:p>
          <w:p w14:paraId="5989D2D1"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3-Ⅱ-2能運用標音符號、羅馬字及漢字認讀日常生活中常見、簡單的閩南語文。</w:t>
            </w:r>
          </w:p>
          <w:p w14:paraId="6B1646D0" w14:textId="771BCE47" w:rsidR="00581014" w:rsidRPr="00581014" w:rsidRDefault="00581014" w:rsidP="00581014">
            <w:pPr>
              <w:spacing w:line="0" w:lineRule="atLeast"/>
              <w:rPr>
                <w:rFonts w:ascii="標楷體" w:eastAsia="標楷體" w:hAnsi="標楷體"/>
                <w:sz w:val="20"/>
                <w:szCs w:val="20"/>
              </w:rPr>
            </w:pPr>
          </w:p>
        </w:tc>
        <w:tc>
          <w:tcPr>
            <w:tcW w:w="105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505844C" w14:textId="37116C7D"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Aa-Ⅱ-1  羅馬拼音。</w:t>
            </w:r>
          </w:p>
          <w:p w14:paraId="7FB12648" w14:textId="52623E12"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Aa-Ⅱ-2  漢字書寫。</w:t>
            </w:r>
          </w:p>
          <w:p w14:paraId="4A168DB8" w14:textId="360A9514"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Ab-Ⅱ-1 語詞運用。</w:t>
            </w:r>
          </w:p>
          <w:p w14:paraId="7DBABFBF" w14:textId="2FFD3626"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Bg-Ⅱ-2  口語表達。</w:t>
            </w:r>
          </w:p>
        </w:tc>
        <w:tc>
          <w:tcPr>
            <w:tcW w:w="6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13A403E" w14:textId="77777777" w:rsidR="00332524" w:rsidRPr="00332524" w:rsidRDefault="0033252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一、食食2.下晡的點心</w:t>
            </w:r>
          </w:p>
          <w:p w14:paraId="01664D63" w14:textId="77777777" w:rsidR="00332524" w:rsidRDefault="00332524" w:rsidP="00581014">
            <w:pPr>
              <w:spacing w:line="0" w:lineRule="atLeast"/>
              <w:rPr>
                <w:rFonts w:ascii="標楷體" w:eastAsia="標楷體" w:hAnsi="標楷體"/>
                <w:sz w:val="20"/>
                <w:szCs w:val="20"/>
              </w:rPr>
            </w:pPr>
          </w:p>
          <w:p w14:paraId="6140C1A7" w14:textId="1D755A82"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一、引起動機</w:t>
            </w:r>
          </w:p>
          <w:p w14:paraId="0C51FD36"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老師播放一段趣味的叫賣，說明這是臺灣早期街道常見的叫賣聲，現在僅能在鄉間、傳統市場或夜市聽見，詢問學生是否曾在生活中聽過叫賣聲，藉此引導學生進入課文教學。</w:t>
            </w:r>
          </w:p>
          <w:p w14:paraId="406BB66A" w14:textId="77777777" w:rsidR="00581014" w:rsidRPr="00581014" w:rsidRDefault="00581014" w:rsidP="00581014">
            <w:pPr>
              <w:spacing w:line="0" w:lineRule="atLeast"/>
              <w:rPr>
                <w:rFonts w:ascii="標楷體" w:eastAsia="標楷體" w:hAnsi="標楷體"/>
                <w:sz w:val="20"/>
                <w:szCs w:val="20"/>
              </w:rPr>
            </w:pPr>
          </w:p>
          <w:p w14:paraId="7F41EA61" w14:textId="67444EB9"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二、發展活動</w:t>
            </w:r>
          </w:p>
          <w:p w14:paraId="1EC97E55" w14:textId="77777777" w:rsidR="00581014" w:rsidRPr="00332524" w:rsidRDefault="0058101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（一）活動一：咱來讀課文</w:t>
            </w:r>
          </w:p>
          <w:p w14:paraId="3300365B"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1.播放MP3 1或教學電子書，讓學生聆聽課文內容，老師再帶領學生朗讀，講解課文內容、語詞，並指導學生正確發音。</w:t>
            </w:r>
          </w:p>
          <w:p w14:paraId="2A3212BB"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2.根據課文內容提問，協助學生理解文本。</w:t>
            </w:r>
          </w:p>
          <w:p w14:paraId="5E056952"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3.參考「唸課文真心適」進行教學遊戲。</w:t>
            </w:r>
          </w:p>
          <w:p w14:paraId="10A66361"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4.參考「來寫字」，引導學生進行書寫。</w:t>
            </w:r>
          </w:p>
          <w:p w14:paraId="5A3F4BFD"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5.播放MP3 1或教學電子書，引導學生唱跳本課歌曲。</w:t>
            </w:r>
          </w:p>
          <w:p w14:paraId="49531B40" w14:textId="77777777" w:rsidR="00581014" w:rsidRPr="00581014" w:rsidRDefault="00581014" w:rsidP="00581014">
            <w:pPr>
              <w:spacing w:line="0" w:lineRule="atLeast"/>
              <w:rPr>
                <w:rFonts w:ascii="標楷體" w:eastAsia="標楷體" w:hAnsi="標楷體"/>
                <w:sz w:val="20"/>
                <w:szCs w:val="20"/>
              </w:rPr>
            </w:pPr>
          </w:p>
          <w:p w14:paraId="14494723" w14:textId="77777777" w:rsidR="00581014" w:rsidRPr="00332524" w:rsidRDefault="0058101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（二）活動二：輕鬆學語詞</w:t>
            </w:r>
          </w:p>
          <w:p w14:paraId="5A3AB7DF"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1.播放MP3 1或教學電子書，讓學生聆聽「輕鬆學語詞」內容，老師再帶領學生複誦，講解語詞並指導學生正確發音。</w:t>
            </w:r>
          </w:p>
          <w:p w14:paraId="19ACBBA8"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2.視教學情況，可補充「語詞造句」，讓學生理解語詞之應用。</w:t>
            </w:r>
          </w:p>
          <w:p w14:paraId="12A7E71D"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3.視教學情況，可補充教學補給站的「真平博士博」。</w:t>
            </w:r>
          </w:p>
          <w:p w14:paraId="4E59F729" w14:textId="77777777" w:rsidR="00581014" w:rsidRPr="00581014" w:rsidRDefault="00581014" w:rsidP="00581014">
            <w:pPr>
              <w:spacing w:line="0" w:lineRule="atLeast"/>
              <w:rPr>
                <w:rFonts w:ascii="標楷體" w:eastAsia="標楷體" w:hAnsi="標楷體"/>
                <w:sz w:val="20"/>
                <w:szCs w:val="20"/>
              </w:rPr>
            </w:pPr>
          </w:p>
          <w:p w14:paraId="6C6BBF80" w14:textId="1D36D7B0"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三、統整活動</w:t>
            </w:r>
          </w:p>
          <w:p w14:paraId="6ED6B324" w14:textId="7C9E8902"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搭配教學電子書，複習本堂課所學。</w:t>
            </w:r>
          </w:p>
        </w:tc>
        <w:tc>
          <w:tcPr>
            <w:tcW w:w="35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DA3525B"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w:t>
            </w:r>
          </w:p>
        </w:tc>
        <w:tc>
          <w:tcPr>
            <w:tcW w:w="12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F709CBD" w14:textId="4C068521"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 xml:space="preserve">教用MP3 </w:t>
            </w:r>
            <w:r w:rsidRPr="00581014">
              <w:rPr>
                <w:rFonts w:ascii="標楷體" w:eastAsia="標楷體" w:hAnsi="標楷體"/>
                <w:sz w:val="20"/>
                <w:szCs w:val="20"/>
              </w:rPr>
              <w:t xml:space="preserve"> </w:t>
            </w:r>
            <w:r w:rsidRPr="00581014">
              <w:rPr>
                <w:rFonts w:ascii="標楷體" w:eastAsia="標楷體" w:hAnsi="標楷體" w:hint="eastAsia"/>
                <w:sz w:val="20"/>
                <w:szCs w:val="20"/>
              </w:rPr>
              <w:t>1、教學電子書、書後圖卡、小白板、白板筆</w:t>
            </w:r>
          </w:p>
        </w:tc>
        <w:tc>
          <w:tcPr>
            <w:tcW w:w="1162"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1C41ACC"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sz w:val="20"/>
                <w:szCs w:val="20"/>
              </w:rPr>
              <w:t>說話評量</w:t>
            </w:r>
          </w:p>
          <w:p w14:paraId="6B44EEA8"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閱讀評量</w:t>
            </w:r>
          </w:p>
          <w:p w14:paraId="0885A8BF" w14:textId="4E84881C"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寫作評量</w:t>
            </w:r>
          </w:p>
        </w:tc>
        <w:tc>
          <w:tcPr>
            <w:tcW w:w="112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EB1266E"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戶外教育</w:t>
            </w:r>
          </w:p>
          <w:p w14:paraId="4FB7B494" w14:textId="5D9082FE"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戶E2</w:t>
            </w:r>
          </w:p>
        </w:tc>
        <w:tc>
          <w:tcPr>
            <w:tcW w:w="1191" w:type="dxa"/>
            <w:tcBorders>
              <w:top w:val="single" w:sz="8" w:space="0" w:color="000000"/>
              <w:bottom w:val="single" w:sz="8" w:space="0" w:color="000000"/>
              <w:right w:val="single" w:sz="8" w:space="0" w:color="000000"/>
            </w:tcBorders>
          </w:tcPr>
          <w:p w14:paraId="55977D23" w14:textId="77777777" w:rsidR="00581014" w:rsidRPr="00122167" w:rsidRDefault="00581014" w:rsidP="00581014">
            <w:pPr>
              <w:adjustRightInd w:val="0"/>
              <w:snapToGrid w:val="0"/>
              <w:spacing w:line="0" w:lineRule="atLeast"/>
              <w:ind w:hanging="7"/>
              <w:rPr>
                <w:rFonts w:ascii="標楷體" w:eastAsia="標楷體" w:hAnsi="標楷體" w:cs="標楷體"/>
              </w:rPr>
            </w:pPr>
            <w:r w:rsidRPr="00122167">
              <w:rPr>
                <w:rFonts w:ascii="標楷體" w:eastAsia="標楷體" w:hAnsi="標楷體" w:cs="標楷體"/>
              </w:rPr>
              <w:t>□</w:t>
            </w:r>
            <w:r w:rsidRPr="00122167">
              <w:rPr>
                <w:rFonts w:ascii="標楷體" w:eastAsia="標楷體" w:hAnsi="標楷體" w:cs="標楷體" w:hint="eastAsia"/>
              </w:rPr>
              <w:t>實施跨領域或跨科目</w:t>
            </w:r>
            <w:r w:rsidRPr="00122167">
              <w:rPr>
                <w:rFonts w:ascii="標楷體" w:eastAsia="標楷體" w:hAnsi="標楷體" w:cs="標楷體"/>
              </w:rPr>
              <w:t>協同</w:t>
            </w:r>
            <w:r w:rsidRPr="00122167">
              <w:rPr>
                <w:rFonts w:ascii="標楷體" w:eastAsia="標楷體" w:hAnsi="標楷體" w:cs="標楷體" w:hint="eastAsia"/>
              </w:rPr>
              <w:t>教學(需另申請授課鐘點費)</w:t>
            </w:r>
          </w:p>
          <w:p w14:paraId="2FA88CB8" w14:textId="77777777" w:rsidR="00581014" w:rsidRPr="00122167" w:rsidRDefault="00581014" w:rsidP="00581014">
            <w:pPr>
              <w:adjustRightInd w:val="0"/>
              <w:snapToGrid w:val="0"/>
              <w:spacing w:line="0" w:lineRule="atLeast"/>
              <w:ind w:left="120" w:hangingChars="50" w:hanging="120"/>
              <w:rPr>
                <w:rFonts w:ascii="標楷體" w:eastAsia="標楷體" w:hAnsi="標楷體" w:cs="標楷體"/>
              </w:rPr>
            </w:pPr>
            <w:r w:rsidRPr="00122167">
              <w:rPr>
                <w:rFonts w:ascii="標楷體" w:eastAsia="標楷體" w:hAnsi="標楷體" w:cs="標楷體" w:hint="eastAsia"/>
              </w:rPr>
              <w:t>1.協同科目：</w:t>
            </w:r>
          </w:p>
          <w:p w14:paraId="702B42FC" w14:textId="77777777" w:rsidR="00581014" w:rsidRPr="00122167" w:rsidRDefault="00581014" w:rsidP="00581014">
            <w:pPr>
              <w:adjustRightInd w:val="0"/>
              <w:snapToGrid w:val="0"/>
              <w:spacing w:line="0" w:lineRule="atLeast"/>
              <w:rPr>
                <w:rFonts w:ascii="標楷體" w:eastAsia="標楷體" w:hAnsi="標楷體" w:cs="標楷體"/>
                <w:u w:val="single"/>
              </w:rPr>
            </w:pPr>
            <w:r w:rsidRPr="00122167">
              <w:rPr>
                <w:rFonts w:ascii="標楷體" w:eastAsia="標楷體" w:hAnsi="標楷體" w:cs="標楷體" w:hint="eastAsia"/>
                <w:u w:val="single"/>
              </w:rPr>
              <w:t xml:space="preserve"> ＿       ＿ </w:t>
            </w:r>
          </w:p>
          <w:p w14:paraId="46B5BD13" w14:textId="77777777" w:rsidR="00581014" w:rsidRPr="00122167" w:rsidRDefault="00581014" w:rsidP="00581014">
            <w:pPr>
              <w:adjustRightInd w:val="0"/>
              <w:snapToGrid w:val="0"/>
              <w:spacing w:line="0" w:lineRule="atLeast"/>
              <w:ind w:hanging="7"/>
              <w:rPr>
                <w:rFonts w:ascii="標楷體" w:eastAsia="標楷體" w:hAnsi="標楷體" w:cs="標楷體"/>
                <w:u w:val="single"/>
              </w:rPr>
            </w:pPr>
            <w:r w:rsidRPr="00122167">
              <w:rPr>
                <w:rFonts w:ascii="標楷體" w:eastAsia="標楷體" w:hAnsi="標楷體" w:cs="標楷體" w:hint="eastAsia"/>
              </w:rPr>
              <w:t>2.協同</w:t>
            </w:r>
            <w:r w:rsidRPr="00122167">
              <w:rPr>
                <w:rFonts w:ascii="標楷體" w:eastAsia="標楷體" w:hAnsi="標楷體" w:cs="標楷體"/>
              </w:rPr>
              <w:t>節數</w:t>
            </w:r>
            <w:r w:rsidRPr="00122167">
              <w:rPr>
                <w:rFonts w:ascii="標楷體" w:eastAsia="標楷體" w:hAnsi="標楷體" w:cs="標楷體" w:hint="eastAsia"/>
              </w:rPr>
              <w:t>：</w:t>
            </w:r>
          </w:p>
          <w:p w14:paraId="452361BC" w14:textId="77777777" w:rsidR="00581014" w:rsidRPr="00122167" w:rsidRDefault="00581014" w:rsidP="00581014">
            <w:pPr>
              <w:adjustRightInd w:val="0"/>
              <w:snapToGrid w:val="0"/>
              <w:spacing w:line="0" w:lineRule="atLeast"/>
              <w:ind w:hanging="7"/>
              <w:rPr>
                <w:rFonts w:ascii="標楷體" w:eastAsia="標楷體" w:hAnsi="標楷體" w:cs="標楷體"/>
              </w:rPr>
            </w:pPr>
            <w:r w:rsidRPr="00122167">
              <w:rPr>
                <w:rFonts w:ascii="標楷體" w:eastAsia="標楷體" w:hAnsi="標楷體" w:cs="標楷體" w:hint="eastAsia"/>
                <w:u w:val="single"/>
              </w:rPr>
              <w:t>＿      ＿＿</w:t>
            </w:r>
          </w:p>
        </w:tc>
      </w:tr>
      <w:tr w:rsidR="00581014" w14:paraId="4D0F6771" w14:textId="77777777" w:rsidTr="00122167">
        <w:trPr>
          <w:trHeight w:val="7030"/>
          <w:jc w:val="center"/>
        </w:trPr>
        <w:tc>
          <w:tcPr>
            <w:tcW w:w="1178" w:type="dxa"/>
            <w:tcBorders>
              <w:top w:val="single" w:sz="8" w:space="0" w:color="000000"/>
              <w:left w:val="single" w:sz="8" w:space="0" w:color="000000"/>
              <w:bottom w:val="single" w:sz="8" w:space="0" w:color="000000"/>
              <w:right w:val="single" w:sz="8" w:space="0" w:color="000000"/>
            </w:tcBorders>
          </w:tcPr>
          <w:p w14:paraId="5CFD869B" w14:textId="19EE5168" w:rsidR="00581014" w:rsidRPr="000750DE" w:rsidRDefault="00581014" w:rsidP="00581014">
            <w:pPr>
              <w:spacing w:line="0" w:lineRule="atLeast"/>
              <w:jc w:val="center"/>
              <w:rPr>
                <w:rFonts w:ascii="標楷體" w:eastAsia="標楷體" w:hAnsi="標楷體"/>
                <w:sz w:val="20"/>
                <w:szCs w:val="20"/>
              </w:rPr>
            </w:pPr>
            <w:r w:rsidRPr="000750DE">
              <w:rPr>
                <w:rFonts w:ascii="Calibri" w:hAnsi="Calibri" w:cs="Calibri"/>
                <w:color w:val="000000"/>
                <w:sz w:val="20"/>
                <w:szCs w:val="20"/>
              </w:rPr>
              <w:lastRenderedPageBreak/>
              <w:t>第六週</w:t>
            </w:r>
            <w:r w:rsidRPr="000750DE">
              <w:rPr>
                <w:rFonts w:ascii="Calibri" w:hAnsi="Calibri" w:cs="Calibri"/>
                <w:color w:val="000000"/>
                <w:sz w:val="20"/>
                <w:szCs w:val="20"/>
              </w:rPr>
              <w:br/>
              <w:t>10/</w:t>
            </w:r>
            <w:r w:rsidR="007C683A">
              <w:rPr>
                <w:rFonts w:ascii="Calibri" w:hAnsi="Calibri" w:cs="Calibri" w:hint="eastAsia"/>
                <w:color w:val="000000"/>
                <w:sz w:val="20"/>
                <w:szCs w:val="20"/>
              </w:rPr>
              <w:t>2</w:t>
            </w:r>
            <w:r w:rsidRPr="000750DE">
              <w:rPr>
                <w:rFonts w:ascii="Calibri" w:hAnsi="Calibri" w:cs="Calibri"/>
                <w:color w:val="000000"/>
                <w:sz w:val="20"/>
                <w:szCs w:val="20"/>
              </w:rPr>
              <w:t>-10/</w:t>
            </w:r>
            <w:r w:rsidR="007C683A">
              <w:rPr>
                <w:rFonts w:ascii="Calibri" w:hAnsi="Calibri" w:cs="Calibri" w:hint="eastAsia"/>
                <w:color w:val="000000"/>
                <w:sz w:val="20"/>
                <w:szCs w:val="20"/>
              </w:rPr>
              <w:t>6</w:t>
            </w:r>
          </w:p>
        </w:tc>
        <w:tc>
          <w:tcPr>
            <w:tcW w:w="1400" w:type="dxa"/>
            <w:tcBorders>
              <w:top w:val="single" w:sz="8" w:space="0" w:color="000000"/>
              <w:left w:val="single" w:sz="8" w:space="0" w:color="000000"/>
              <w:bottom w:val="single" w:sz="8" w:space="0" w:color="000000"/>
              <w:right w:val="single" w:sz="8" w:space="0" w:color="000000"/>
            </w:tcBorders>
          </w:tcPr>
          <w:p w14:paraId="6D6C027E"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1-Ⅱ-1能應用閩南語標音符號、羅馬字及漢字，協助聆聽理解。</w:t>
            </w:r>
          </w:p>
          <w:p w14:paraId="63A88FB0"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1-Ⅱ-3能聆聽並理解對方所說的閩南語。</w:t>
            </w:r>
          </w:p>
          <w:p w14:paraId="549D2CC7"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2-Ⅱ-1能運用閩南語的標音符號、羅馬字及漢字，協助口語表達。</w:t>
            </w:r>
          </w:p>
          <w:p w14:paraId="2CCB9FF7"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3-Ⅱ-2能運用標音符號、羅馬字及漢字認讀日常生活中常見、簡單的閩南語文。</w:t>
            </w:r>
          </w:p>
          <w:p w14:paraId="0B319965" w14:textId="1AC4A01F"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4-Ⅱ-1能運用閩南語文簡單寫出自己的感受與需求。</w:t>
            </w:r>
          </w:p>
        </w:tc>
        <w:tc>
          <w:tcPr>
            <w:tcW w:w="105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609EE2A" w14:textId="1ACF8981"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Aa-Ⅱ-1 羅馬拼音。</w:t>
            </w:r>
          </w:p>
          <w:p w14:paraId="16028D3D" w14:textId="337A2EFA"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Aa-Ⅱ-2 漢字書寫。</w:t>
            </w:r>
          </w:p>
          <w:p w14:paraId="7AF117AD" w14:textId="62CD0E9C"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Ab-Ⅱ-1 語詞運用。</w:t>
            </w:r>
          </w:p>
          <w:p w14:paraId="0E2642BC" w14:textId="453D8995"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Ab-Ⅱ-2 句型運用。</w:t>
            </w:r>
          </w:p>
          <w:p w14:paraId="6CDAD593" w14:textId="328FE098"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Bg-Ⅱ-1 生活應對。</w:t>
            </w:r>
          </w:p>
          <w:p w14:paraId="70CC22BF" w14:textId="4A77428E"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Bg-Ⅱ-2 口語表達。</w:t>
            </w:r>
          </w:p>
        </w:tc>
        <w:tc>
          <w:tcPr>
            <w:tcW w:w="6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E64110A" w14:textId="77777777" w:rsidR="00332524" w:rsidRPr="00332524" w:rsidRDefault="00332524" w:rsidP="0033252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一、食食2.下晡的點心</w:t>
            </w:r>
          </w:p>
          <w:p w14:paraId="4FEE74DD" w14:textId="77777777" w:rsidR="00332524" w:rsidRDefault="00332524" w:rsidP="00332524">
            <w:pPr>
              <w:spacing w:line="0" w:lineRule="atLeast"/>
              <w:rPr>
                <w:rFonts w:ascii="標楷體" w:eastAsia="標楷體" w:hAnsi="標楷體"/>
                <w:sz w:val="20"/>
                <w:szCs w:val="20"/>
              </w:rPr>
            </w:pPr>
          </w:p>
          <w:p w14:paraId="014DBBD6" w14:textId="2B63FB79"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一、引起動機</w:t>
            </w:r>
          </w:p>
          <w:p w14:paraId="1E2BA65C"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老師發下本課學習單，請學生完成指定任務。</w:t>
            </w:r>
          </w:p>
          <w:p w14:paraId="0B99D1F2" w14:textId="77777777" w:rsidR="00581014" w:rsidRPr="00581014" w:rsidRDefault="00581014" w:rsidP="00581014">
            <w:pPr>
              <w:spacing w:line="0" w:lineRule="atLeast"/>
              <w:rPr>
                <w:rFonts w:ascii="標楷體" w:eastAsia="標楷體" w:hAnsi="標楷體"/>
                <w:sz w:val="20"/>
                <w:szCs w:val="20"/>
              </w:rPr>
            </w:pPr>
          </w:p>
          <w:p w14:paraId="2717EA93" w14:textId="37F4080F"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二、發展活動</w:t>
            </w:r>
          </w:p>
          <w:p w14:paraId="5B8EC754" w14:textId="77777777" w:rsidR="00581014" w:rsidRPr="00332524" w:rsidRDefault="0058101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（三）活動三：做伙來造句</w:t>
            </w:r>
          </w:p>
          <w:p w14:paraId="0F81D35F"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播放MP3 1或教學電子書，讓學生聆聽「做伙來造句」內容，老師再帶領學生複誦，並解說句型結構。</w:t>
            </w:r>
          </w:p>
          <w:p w14:paraId="0296AA40" w14:textId="77777777" w:rsidR="00581014" w:rsidRPr="00581014" w:rsidRDefault="00581014" w:rsidP="00581014">
            <w:pPr>
              <w:spacing w:line="0" w:lineRule="atLeast"/>
              <w:rPr>
                <w:rFonts w:ascii="標楷體" w:eastAsia="標楷體" w:hAnsi="標楷體"/>
                <w:sz w:val="20"/>
                <w:szCs w:val="20"/>
              </w:rPr>
            </w:pPr>
          </w:p>
          <w:p w14:paraId="690DF858" w14:textId="77777777" w:rsidR="00581014" w:rsidRPr="00332524" w:rsidRDefault="0058101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（四）活動四：咱來試看覓</w:t>
            </w:r>
          </w:p>
          <w:p w14:paraId="57FD306C"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1.播放MP3 1或教學電子書，讓學生聆聽「咱來試看覓」內容，老師再帶領學生複誦，並講解內容。</w:t>
            </w:r>
          </w:p>
          <w:p w14:paraId="273771A8"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2.師生可採互動式對答，請學生以指定句型回答。</w:t>
            </w:r>
          </w:p>
          <w:p w14:paraId="15100C61" w14:textId="77777777" w:rsidR="00581014" w:rsidRPr="00581014" w:rsidRDefault="00581014" w:rsidP="00581014">
            <w:pPr>
              <w:spacing w:line="0" w:lineRule="atLeast"/>
              <w:rPr>
                <w:rFonts w:ascii="標楷體" w:eastAsia="標楷體" w:hAnsi="標楷體"/>
                <w:sz w:val="20"/>
                <w:szCs w:val="20"/>
              </w:rPr>
            </w:pPr>
          </w:p>
          <w:p w14:paraId="23B7B09E" w14:textId="77777777" w:rsidR="00581014" w:rsidRPr="00332524" w:rsidRDefault="0058101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（五）活動五：聽看覓</w:t>
            </w:r>
          </w:p>
          <w:p w14:paraId="58FF6CE5"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1.播放MP3 1或教學電子書，讓學生聆聽「聽看覓」內容並作答。</w:t>
            </w:r>
          </w:p>
          <w:p w14:paraId="5A0182AD"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2.老師請學生根據課程句型發表答案。</w:t>
            </w:r>
          </w:p>
          <w:p w14:paraId="06FF1FDC"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3.視教學情況，可補充教學補給站的「其他的點心」。</w:t>
            </w:r>
          </w:p>
          <w:p w14:paraId="0475FBD0" w14:textId="77777777" w:rsidR="00581014" w:rsidRPr="00581014" w:rsidRDefault="00581014" w:rsidP="00581014">
            <w:pPr>
              <w:spacing w:line="0" w:lineRule="atLeast"/>
              <w:rPr>
                <w:rFonts w:ascii="標楷體" w:eastAsia="標楷體" w:hAnsi="標楷體"/>
                <w:sz w:val="20"/>
                <w:szCs w:val="20"/>
              </w:rPr>
            </w:pPr>
          </w:p>
          <w:p w14:paraId="3D4A1994" w14:textId="1D181118"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三、統整活動</w:t>
            </w:r>
          </w:p>
          <w:p w14:paraId="7179FD31" w14:textId="5EC41363"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搭配教學電子書，複習本堂課所學。</w:t>
            </w:r>
          </w:p>
        </w:tc>
        <w:tc>
          <w:tcPr>
            <w:tcW w:w="35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FF32F78"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w:t>
            </w:r>
          </w:p>
        </w:tc>
        <w:tc>
          <w:tcPr>
            <w:tcW w:w="12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041A544" w14:textId="4AD83EA9"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 xml:space="preserve">教用MP3 </w:t>
            </w:r>
            <w:r w:rsidRPr="00581014">
              <w:rPr>
                <w:rFonts w:ascii="標楷體" w:eastAsia="標楷體" w:hAnsi="標楷體"/>
                <w:sz w:val="20"/>
                <w:szCs w:val="20"/>
              </w:rPr>
              <w:t xml:space="preserve"> </w:t>
            </w:r>
            <w:r w:rsidRPr="00581014">
              <w:rPr>
                <w:rFonts w:ascii="標楷體" w:eastAsia="標楷體" w:hAnsi="標楷體" w:hint="eastAsia"/>
                <w:sz w:val="20"/>
                <w:szCs w:val="20"/>
              </w:rPr>
              <w:t>1、教學電子書、學習單、小白板、白板筆</w:t>
            </w:r>
          </w:p>
        </w:tc>
        <w:tc>
          <w:tcPr>
            <w:tcW w:w="1162"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D679F85"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實作評量</w:t>
            </w:r>
          </w:p>
          <w:p w14:paraId="1B5F9EA4"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sz w:val="20"/>
                <w:szCs w:val="20"/>
              </w:rPr>
              <w:t>說話評量</w:t>
            </w:r>
          </w:p>
          <w:p w14:paraId="3E55AD94"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閱讀評量</w:t>
            </w:r>
          </w:p>
          <w:p w14:paraId="6A9AD300" w14:textId="77F0E2D9"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聽力評量</w:t>
            </w:r>
          </w:p>
        </w:tc>
        <w:tc>
          <w:tcPr>
            <w:tcW w:w="112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B5614F2"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戶外教育</w:t>
            </w:r>
          </w:p>
          <w:p w14:paraId="4AE22A89" w14:textId="706E521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戶E2</w:t>
            </w:r>
          </w:p>
        </w:tc>
        <w:tc>
          <w:tcPr>
            <w:tcW w:w="1191" w:type="dxa"/>
            <w:tcBorders>
              <w:top w:val="single" w:sz="8" w:space="0" w:color="000000"/>
              <w:bottom w:val="single" w:sz="8" w:space="0" w:color="000000"/>
              <w:right w:val="single" w:sz="8" w:space="0" w:color="000000"/>
            </w:tcBorders>
          </w:tcPr>
          <w:p w14:paraId="6186B537" w14:textId="77777777" w:rsidR="00581014" w:rsidRPr="00122167" w:rsidRDefault="00581014" w:rsidP="00581014">
            <w:pPr>
              <w:adjustRightInd w:val="0"/>
              <w:snapToGrid w:val="0"/>
              <w:spacing w:line="0" w:lineRule="atLeast"/>
              <w:ind w:hanging="7"/>
              <w:rPr>
                <w:rFonts w:ascii="標楷體" w:eastAsia="標楷體" w:hAnsi="標楷體" w:cs="標楷體"/>
              </w:rPr>
            </w:pPr>
            <w:r w:rsidRPr="00122167">
              <w:rPr>
                <w:rFonts w:ascii="標楷體" w:eastAsia="標楷體" w:hAnsi="標楷體" w:cs="標楷體"/>
              </w:rPr>
              <w:t>□</w:t>
            </w:r>
            <w:r w:rsidRPr="00122167">
              <w:rPr>
                <w:rFonts w:ascii="標楷體" w:eastAsia="標楷體" w:hAnsi="標楷體" w:cs="標楷體" w:hint="eastAsia"/>
              </w:rPr>
              <w:t>實施跨領域或跨科目</w:t>
            </w:r>
            <w:r w:rsidRPr="00122167">
              <w:rPr>
                <w:rFonts w:ascii="標楷體" w:eastAsia="標楷體" w:hAnsi="標楷體" w:cs="標楷體"/>
              </w:rPr>
              <w:t>協同</w:t>
            </w:r>
            <w:r w:rsidRPr="00122167">
              <w:rPr>
                <w:rFonts w:ascii="標楷體" w:eastAsia="標楷體" w:hAnsi="標楷體" w:cs="標楷體" w:hint="eastAsia"/>
              </w:rPr>
              <w:t>教學(需另申請授課鐘點費)</w:t>
            </w:r>
          </w:p>
          <w:p w14:paraId="07E2EAF5" w14:textId="77777777" w:rsidR="00581014" w:rsidRPr="00122167" w:rsidRDefault="00581014" w:rsidP="00581014">
            <w:pPr>
              <w:adjustRightInd w:val="0"/>
              <w:snapToGrid w:val="0"/>
              <w:spacing w:line="0" w:lineRule="atLeast"/>
              <w:ind w:left="120" w:hangingChars="50" w:hanging="120"/>
              <w:rPr>
                <w:rFonts w:ascii="標楷體" w:eastAsia="標楷體" w:hAnsi="標楷體" w:cs="標楷體"/>
              </w:rPr>
            </w:pPr>
            <w:r w:rsidRPr="00122167">
              <w:rPr>
                <w:rFonts w:ascii="標楷體" w:eastAsia="標楷體" w:hAnsi="標楷體" w:cs="標楷體" w:hint="eastAsia"/>
              </w:rPr>
              <w:t>1.協同科目：</w:t>
            </w:r>
          </w:p>
          <w:p w14:paraId="275C62AA" w14:textId="77777777" w:rsidR="00581014" w:rsidRPr="00122167" w:rsidRDefault="00581014" w:rsidP="00581014">
            <w:pPr>
              <w:adjustRightInd w:val="0"/>
              <w:snapToGrid w:val="0"/>
              <w:spacing w:line="0" w:lineRule="atLeast"/>
              <w:rPr>
                <w:rFonts w:ascii="標楷體" w:eastAsia="標楷體" w:hAnsi="標楷體" w:cs="標楷體"/>
                <w:u w:val="single"/>
              </w:rPr>
            </w:pPr>
            <w:r w:rsidRPr="00122167">
              <w:rPr>
                <w:rFonts w:ascii="標楷體" w:eastAsia="標楷體" w:hAnsi="標楷體" w:cs="標楷體" w:hint="eastAsia"/>
                <w:u w:val="single"/>
              </w:rPr>
              <w:t xml:space="preserve"> ＿       ＿ </w:t>
            </w:r>
          </w:p>
          <w:p w14:paraId="1E41ED4D" w14:textId="77777777" w:rsidR="00581014" w:rsidRPr="00122167" w:rsidRDefault="00581014" w:rsidP="00581014">
            <w:pPr>
              <w:adjustRightInd w:val="0"/>
              <w:snapToGrid w:val="0"/>
              <w:spacing w:line="0" w:lineRule="atLeast"/>
              <w:ind w:hanging="7"/>
              <w:rPr>
                <w:rFonts w:ascii="標楷體" w:eastAsia="標楷體" w:hAnsi="標楷體" w:cs="標楷體"/>
                <w:u w:val="single"/>
              </w:rPr>
            </w:pPr>
            <w:r w:rsidRPr="00122167">
              <w:rPr>
                <w:rFonts w:ascii="標楷體" w:eastAsia="標楷體" w:hAnsi="標楷體" w:cs="標楷體" w:hint="eastAsia"/>
              </w:rPr>
              <w:t>2.協同</w:t>
            </w:r>
            <w:r w:rsidRPr="00122167">
              <w:rPr>
                <w:rFonts w:ascii="標楷體" w:eastAsia="標楷體" w:hAnsi="標楷體" w:cs="標楷體"/>
              </w:rPr>
              <w:t>節數</w:t>
            </w:r>
            <w:r w:rsidRPr="00122167">
              <w:rPr>
                <w:rFonts w:ascii="標楷體" w:eastAsia="標楷體" w:hAnsi="標楷體" w:cs="標楷體" w:hint="eastAsia"/>
              </w:rPr>
              <w:t>：</w:t>
            </w:r>
          </w:p>
          <w:p w14:paraId="623958C5" w14:textId="77777777" w:rsidR="00581014" w:rsidRPr="00122167" w:rsidRDefault="00581014" w:rsidP="00581014">
            <w:pPr>
              <w:adjustRightInd w:val="0"/>
              <w:snapToGrid w:val="0"/>
              <w:spacing w:line="0" w:lineRule="atLeast"/>
              <w:ind w:hanging="7"/>
              <w:rPr>
                <w:rFonts w:ascii="標楷體" w:eastAsia="標楷體" w:hAnsi="標楷體" w:cs="標楷體"/>
              </w:rPr>
            </w:pPr>
            <w:r w:rsidRPr="00122167">
              <w:rPr>
                <w:rFonts w:ascii="標楷體" w:eastAsia="標楷體" w:hAnsi="標楷體" w:cs="標楷體" w:hint="eastAsia"/>
                <w:u w:val="single"/>
              </w:rPr>
              <w:t>＿      ＿＿</w:t>
            </w:r>
          </w:p>
        </w:tc>
      </w:tr>
      <w:tr w:rsidR="00581014" w14:paraId="531FE477" w14:textId="77777777" w:rsidTr="004B39CC">
        <w:trPr>
          <w:trHeight w:val="7960"/>
          <w:jc w:val="center"/>
        </w:trPr>
        <w:tc>
          <w:tcPr>
            <w:tcW w:w="1178" w:type="dxa"/>
            <w:tcBorders>
              <w:top w:val="single" w:sz="8" w:space="0" w:color="000000"/>
              <w:left w:val="single" w:sz="8" w:space="0" w:color="000000"/>
              <w:bottom w:val="single" w:sz="8" w:space="0" w:color="000000"/>
              <w:right w:val="single" w:sz="8" w:space="0" w:color="000000"/>
            </w:tcBorders>
          </w:tcPr>
          <w:p w14:paraId="38C0BBF3" w14:textId="77777777" w:rsidR="007C683A" w:rsidRDefault="00581014" w:rsidP="00581014">
            <w:pPr>
              <w:spacing w:line="0" w:lineRule="atLeast"/>
              <w:jc w:val="center"/>
              <w:rPr>
                <w:rFonts w:ascii="Calibri" w:hAnsi="Calibri" w:cs="Calibri"/>
                <w:color w:val="000000"/>
                <w:sz w:val="20"/>
                <w:szCs w:val="20"/>
              </w:rPr>
            </w:pPr>
            <w:r w:rsidRPr="000750DE">
              <w:rPr>
                <w:rFonts w:ascii="Calibri" w:hAnsi="Calibri" w:cs="Calibri"/>
                <w:color w:val="000000"/>
                <w:sz w:val="20"/>
                <w:szCs w:val="20"/>
              </w:rPr>
              <w:lastRenderedPageBreak/>
              <w:t>第七週</w:t>
            </w:r>
            <w:r w:rsidRPr="000750DE">
              <w:rPr>
                <w:rFonts w:ascii="Calibri" w:hAnsi="Calibri" w:cs="Calibri"/>
                <w:color w:val="000000"/>
                <w:sz w:val="20"/>
                <w:szCs w:val="20"/>
              </w:rPr>
              <w:br/>
              <w:t>10/</w:t>
            </w:r>
            <w:r w:rsidR="007C683A">
              <w:rPr>
                <w:rFonts w:ascii="Calibri" w:hAnsi="Calibri" w:cs="Calibri" w:hint="eastAsia"/>
                <w:color w:val="000000"/>
                <w:sz w:val="20"/>
                <w:szCs w:val="20"/>
              </w:rPr>
              <w:t>11</w:t>
            </w:r>
          </w:p>
          <w:p w14:paraId="17DC7A23" w14:textId="531070B5" w:rsidR="00581014" w:rsidRPr="000750DE" w:rsidRDefault="00581014" w:rsidP="00581014">
            <w:pPr>
              <w:spacing w:line="0" w:lineRule="atLeast"/>
              <w:jc w:val="center"/>
              <w:rPr>
                <w:rFonts w:ascii="標楷體" w:eastAsia="標楷體" w:hAnsi="標楷體"/>
                <w:sz w:val="20"/>
                <w:szCs w:val="20"/>
              </w:rPr>
            </w:pPr>
            <w:r w:rsidRPr="000750DE">
              <w:rPr>
                <w:rFonts w:ascii="Calibri" w:hAnsi="Calibri" w:cs="Calibri"/>
                <w:color w:val="000000"/>
                <w:sz w:val="20"/>
                <w:szCs w:val="20"/>
              </w:rPr>
              <w:t>-10/1</w:t>
            </w:r>
            <w:r w:rsidR="007C683A">
              <w:rPr>
                <w:rFonts w:ascii="Calibri" w:hAnsi="Calibri" w:cs="Calibri" w:hint="eastAsia"/>
                <w:color w:val="000000"/>
                <w:sz w:val="20"/>
                <w:szCs w:val="20"/>
              </w:rPr>
              <w:t>3</w:t>
            </w:r>
          </w:p>
        </w:tc>
        <w:tc>
          <w:tcPr>
            <w:tcW w:w="1400" w:type="dxa"/>
            <w:tcBorders>
              <w:top w:val="single" w:sz="8" w:space="0" w:color="000000"/>
              <w:left w:val="single" w:sz="8" w:space="0" w:color="000000"/>
              <w:bottom w:val="single" w:sz="8" w:space="0" w:color="000000"/>
              <w:right w:val="single" w:sz="8" w:space="0" w:color="000000"/>
            </w:tcBorders>
          </w:tcPr>
          <w:p w14:paraId="7E1C60DA"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1-Ⅱ-1能應用閩南語標音符號、羅馬字及漢字，協助聆聽理解。</w:t>
            </w:r>
          </w:p>
          <w:p w14:paraId="21BC7A77"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1-Ⅱ-3能聆聽並理解對方所說的閩南語。</w:t>
            </w:r>
          </w:p>
          <w:p w14:paraId="56B2F707"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2-Ⅱ-1能運用閩南語的標音符號、羅馬字及漢字，協助口語表達。</w:t>
            </w:r>
          </w:p>
          <w:p w14:paraId="056DE5A8" w14:textId="2ABBB28B"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3-Ⅱ-2能運用標音符號、羅馬字及漢字認讀日常生活中常見、簡單的閩南語文。</w:t>
            </w:r>
          </w:p>
        </w:tc>
        <w:tc>
          <w:tcPr>
            <w:tcW w:w="105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06655C8" w14:textId="488C78DB"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Aa-Ⅱ-1 羅馬拼音。</w:t>
            </w:r>
          </w:p>
          <w:p w14:paraId="4B2CA881" w14:textId="75C0A8AC"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Bg-Ⅱ-2 口語表達。</w:t>
            </w:r>
          </w:p>
        </w:tc>
        <w:tc>
          <w:tcPr>
            <w:tcW w:w="6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A062006" w14:textId="77777777" w:rsidR="00332524" w:rsidRPr="00332524" w:rsidRDefault="00332524" w:rsidP="0033252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一、食食2.下晡的點心</w:t>
            </w:r>
          </w:p>
          <w:p w14:paraId="28074293" w14:textId="77777777" w:rsidR="00332524" w:rsidRDefault="00332524" w:rsidP="00332524">
            <w:pPr>
              <w:spacing w:line="0" w:lineRule="atLeast"/>
              <w:rPr>
                <w:rFonts w:ascii="標楷體" w:eastAsia="標楷體" w:hAnsi="標楷體"/>
                <w:sz w:val="20"/>
                <w:szCs w:val="20"/>
              </w:rPr>
            </w:pPr>
          </w:p>
          <w:p w14:paraId="69BD9105" w14:textId="325E89BC"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一、引起動機</w:t>
            </w:r>
          </w:p>
          <w:p w14:paraId="287159B0"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老師揭示本堂課要學的拼音主題，藉此進入「輕鬆學拼音」教學。</w:t>
            </w:r>
          </w:p>
          <w:p w14:paraId="1F8A8BDB" w14:textId="77777777" w:rsidR="00581014" w:rsidRPr="00581014" w:rsidRDefault="00581014" w:rsidP="00581014">
            <w:pPr>
              <w:spacing w:line="0" w:lineRule="atLeast"/>
              <w:rPr>
                <w:rFonts w:ascii="標楷體" w:eastAsia="標楷體" w:hAnsi="標楷體"/>
                <w:sz w:val="20"/>
                <w:szCs w:val="20"/>
              </w:rPr>
            </w:pPr>
          </w:p>
          <w:p w14:paraId="21241F03" w14:textId="3DD2054C"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二、發展活動</w:t>
            </w:r>
          </w:p>
          <w:p w14:paraId="01C67063" w14:textId="77777777" w:rsidR="00581014" w:rsidRPr="00332524" w:rsidRDefault="0058101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（六）活動六：輕鬆學拼音</w:t>
            </w:r>
          </w:p>
          <w:p w14:paraId="34D24594"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1.播放MP3 1或教學電子書，讓學生聆聽「輕鬆學拼音」內容，老師再帶領學生拼讀本課所學拼音，並指導其發音。</w:t>
            </w:r>
          </w:p>
          <w:p w14:paraId="01C420C7"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2.視教學情況，可補充教學補給站的「音標舉例」。</w:t>
            </w:r>
          </w:p>
          <w:p w14:paraId="5C2A2CE3" w14:textId="77777777" w:rsidR="00581014" w:rsidRPr="00581014" w:rsidRDefault="00581014" w:rsidP="00581014">
            <w:pPr>
              <w:spacing w:line="0" w:lineRule="atLeast"/>
              <w:rPr>
                <w:rFonts w:ascii="標楷體" w:eastAsia="標楷體" w:hAnsi="標楷體"/>
                <w:sz w:val="20"/>
                <w:szCs w:val="20"/>
              </w:rPr>
            </w:pPr>
          </w:p>
          <w:p w14:paraId="5908DBF4" w14:textId="77777777" w:rsidR="00581014" w:rsidRPr="00332524" w:rsidRDefault="0058101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（七）活動七：拼音練習</w:t>
            </w:r>
          </w:p>
          <w:p w14:paraId="43EB082A"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1.播放MP3 1或教學電子書，讓學生聆聽「拼音練習」內容並作答。</w:t>
            </w:r>
          </w:p>
          <w:p w14:paraId="2AA51C02"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2.師生可採互動方式對答，請學生依序念出拼音。</w:t>
            </w:r>
          </w:p>
          <w:p w14:paraId="1B305005"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3.視教學狀況，參考「你手寫我口」進行教學遊戲。</w:t>
            </w:r>
          </w:p>
          <w:p w14:paraId="277A9ABF" w14:textId="77777777" w:rsidR="00581014" w:rsidRPr="00581014" w:rsidRDefault="00581014" w:rsidP="00581014">
            <w:pPr>
              <w:spacing w:line="0" w:lineRule="atLeast"/>
              <w:rPr>
                <w:rFonts w:ascii="標楷體" w:eastAsia="標楷體" w:hAnsi="標楷體"/>
                <w:sz w:val="20"/>
                <w:szCs w:val="20"/>
              </w:rPr>
            </w:pPr>
          </w:p>
          <w:p w14:paraId="258F5D71" w14:textId="2794BB02"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三、統整活動</w:t>
            </w:r>
          </w:p>
          <w:p w14:paraId="1C0D1BB8" w14:textId="0800798B"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搭配教學電子書，複習本堂課所學。</w:t>
            </w:r>
          </w:p>
        </w:tc>
        <w:tc>
          <w:tcPr>
            <w:tcW w:w="35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DED2488"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w:t>
            </w:r>
          </w:p>
        </w:tc>
        <w:tc>
          <w:tcPr>
            <w:tcW w:w="12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656D7CD" w14:textId="3AE9F996"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 xml:space="preserve">教用MP3 </w:t>
            </w:r>
            <w:r w:rsidRPr="00581014">
              <w:rPr>
                <w:rFonts w:ascii="標楷體" w:eastAsia="標楷體" w:hAnsi="標楷體"/>
                <w:sz w:val="20"/>
                <w:szCs w:val="20"/>
              </w:rPr>
              <w:t xml:space="preserve"> </w:t>
            </w:r>
            <w:r w:rsidRPr="00581014">
              <w:rPr>
                <w:rFonts w:ascii="標楷體" w:eastAsia="標楷體" w:hAnsi="標楷體" w:hint="eastAsia"/>
                <w:sz w:val="20"/>
                <w:szCs w:val="20"/>
              </w:rPr>
              <w:t>1、教學電子書、學習單、書後圖卡、小白板、白板筆</w:t>
            </w:r>
          </w:p>
        </w:tc>
        <w:tc>
          <w:tcPr>
            <w:tcW w:w="1162"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8F98A2E"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sz w:val="20"/>
                <w:szCs w:val="20"/>
              </w:rPr>
              <w:t>說話評量</w:t>
            </w:r>
          </w:p>
          <w:p w14:paraId="1836FEC0"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聽力評量</w:t>
            </w:r>
          </w:p>
          <w:p w14:paraId="19EF6D53" w14:textId="10D7BEEE"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寫作評量</w:t>
            </w:r>
          </w:p>
        </w:tc>
        <w:tc>
          <w:tcPr>
            <w:tcW w:w="112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5FC5B2D"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戶外教育</w:t>
            </w:r>
          </w:p>
          <w:p w14:paraId="259D13BE" w14:textId="6D42D73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戶E2</w:t>
            </w:r>
          </w:p>
        </w:tc>
        <w:tc>
          <w:tcPr>
            <w:tcW w:w="1191" w:type="dxa"/>
            <w:tcBorders>
              <w:top w:val="single" w:sz="8" w:space="0" w:color="000000"/>
              <w:bottom w:val="single" w:sz="8" w:space="0" w:color="000000"/>
              <w:right w:val="single" w:sz="8" w:space="0" w:color="000000"/>
            </w:tcBorders>
          </w:tcPr>
          <w:p w14:paraId="160B306D" w14:textId="77777777" w:rsidR="00581014" w:rsidRPr="00122167" w:rsidRDefault="00581014" w:rsidP="00581014">
            <w:pPr>
              <w:adjustRightInd w:val="0"/>
              <w:snapToGrid w:val="0"/>
              <w:spacing w:line="0" w:lineRule="atLeast"/>
              <w:ind w:hanging="7"/>
              <w:rPr>
                <w:rFonts w:ascii="標楷體" w:eastAsia="標楷體" w:hAnsi="標楷體" w:cs="標楷體"/>
              </w:rPr>
            </w:pPr>
            <w:r w:rsidRPr="00122167">
              <w:rPr>
                <w:rFonts w:ascii="標楷體" w:eastAsia="標楷體" w:hAnsi="標楷體" w:cs="標楷體"/>
              </w:rPr>
              <w:t>□</w:t>
            </w:r>
            <w:r w:rsidRPr="00122167">
              <w:rPr>
                <w:rFonts w:ascii="標楷體" w:eastAsia="標楷體" w:hAnsi="標楷體" w:cs="標楷體" w:hint="eastAsia"/>
              </w:rPr>
              <w:t>實施跨領域或跨科目</w:t>
            </w:r>
            <w:r w:rsidRPr="00122167">
              <w:rPr>
                <w:rFonts w:ascii="標楷體" w:eastAsia="標楷體" w:hAnsi="標楷體" w:cs="標楷體"/>
              </w:rPr>
              <w:t>協同</w:t>
            </w:r>
            <w:r w:rsidRPr="00122167">
              <w:rPr>
                <w:rFonts w:ascii="標楷體" w:eastAsia="標楷體" w:hAnsi="標楷體" w:cs="標楷體" w:hint="eastAsia"/>
              </w:rPr>
              <w:t>教學(需另申請授課鐘點費)</w:t>
            </w:r>
          </w:p>
          <w:p w14:paraId="464D7541" w14:textId="77777777" w:rsidR="00581014" w:rsidRPr="00122167" w:rsidRDefault="00581014" w:rsidP="00581014">
            <w:pPr>
              <w:adjustRightInd w:val="0"/>
              <w:snapToGrid w:val="0"/>
              <w:spacing w:line="0" w:lineRule="atLeast"/>
              <w:ind w:left="120" w:hangingChars="50" w:hanging="120"/>
              <w:rPr>
                <w:rFonts w:ascii="標楷體" w:eastAsia="標楷體" w:hAnsi="標楷體" w:cs="標楷體"/>
              </w:rPr>
            </w:pPr>
            <w:r w:rsidRPr="00122167">
              <w:rPr>
                <w:rFonts w:ascii="標楷體" w:eastAsia="標楷體" w:hAnsi="標楷體" w:cs="標楷體" w:hint="eastAsia"/>
              </w:rPr>
              <w:t>1.協同科目：</w:t>
            </w:r>
          </w:p>
          <w:p w14:paraId="2498062C" w14:textId="77777777" w:rsidR="00581014" w:rsidRPr="00122167" w:rsidRDefault="00581014" w:rsidP="00581014">
            <w:pPr>
              <w:adjustRightInd w:val="0"/>
              <w:snapToGrid w:val="0"/>
              <w:spacing w:line="0" w:lineRule="atLeast"/>
              <w:rPr>
                <w:rFonts w:ascii="標楷體" w:eastAsia="標楷體" w:hAnsi="標楷體" w:cs="標楷體"/>
                <w:u w:val="single"/>
              </w:rPr>
            </w:pPr>
            <w:r w:rsidRPr="00122167">
              <w:rPr>
                <w:rFonts w:ascii="標楷體" w:eastAsia="標楷體" w:hAnsi="標楷體" w:cs="標楷體" w:hint="eastAsia"/>
                <w:u w:val="single"/>
              </w:rPr>
              <w:t xml:space="preserve"> ＿       ＿ </w:t>
            </w:r>
          </w:p>
          <w:p w14:paraId="77318B5D" w14:textId="77777777" w:rsidR="00581014" w:rsidRPr="00122167" w:rsidRDefault="00581014" w:rsidP="00581014">
            <w:pPr>
              <w:adjustRightInd w:val="0"/>
              <w:snapToGrid w:val="0"/>
              <w:spacing w:line="0" w:lineRule="atLeast"/>
              <w:ind w:hanging="7"/>
              <w:rPr>
                <w:rFonts w:ascii="標楷體" w:eastAsia="標楷體" w:hAnsi="標楷體" w:cs="標楷體"/>
                <w:u w:val="single"/>
              </w:rPr>
            </w:pPr>
            <w:r w:rsidRPr="00122167">
              <w:rPr>
                <w:rFonts w:ascii="標楷體" w:eastAsia="標楷體" w:hAnsi="標楷體" w:cs="標楷體" w:hint="eastAsia"/>
              </w:rPr>
              <w:t>2.協同</w:t>
            </w:r>
            <w:r w:rsidRPr="00122167">
              <w:rPr>
                <w:rFonts w:ascii="標楷體" w:eastAsia="標楷體" w:hAnsi="標楷體" w:cs="標楷體"/>
              </w:rPr>
              <w:t>節數</w:t>
            </w:r>
            <w:r w:rsidRPr="00122167">
              <w:rPr>
                <w:rFonts w:ascii="標楷體" w:eastAsia="標楷體" w:hAnsi="標楷體" w:cs="標楷體" w:hint="eastAsia"/>
              </w:rPr>
              <w:t>：</w:t>
            </w:r>
          </w:p>
          <w:p w14:paraId="42BC76A1" w14:textId="77777777" w:rsidR="00581014" w:rsidRPr="00122167" w:rsidRDefault="00581014" w:rsidP="00581014">
            <w:pPr>
              <w:adjustRightInd w:val="0"/>
              <w:snapToGrid w:val="0"/>
              <w:spacing w:line="0" w:lineRule="atLeast"/>
              <w:ind w:hanging="7"/>
              <w:rPr>
                <w:rFonts w:ascii="標楷體" w:eastAsia="標楷體" w:hAnsi="標楷體" w:cs="標楷體"/>
              </w:rPr>
            </w:pPr>
            <w:r w:rsidRPr="00122167">
              <w:rPr>
                <w:rFonts w:ascii="標楷體" w:eastAsia="標楷體" w:hAnsi="標楷體" w:cs="標楷體" w:hint="eastAsia"/>
                <w:u w:val="single"/>
              </w:rPr>
              <w:t>＿      ＿＿</w:t>
            </w:r>
          </w:p>
        </w:tc>
      </w:tr>
      <w:tr w:rsidR="00581014" w14:paraId="3D398D3E" w14:textId="77777777" w:rsidTr="00122167">
        <w:trPr>
          <w:trHeight w:val="332"/>
          <w:jc w:val="center"/>
        </w:trPr>
        <w:tc>
          <w:tcPr>
            <w:tcW w:w="1178" w:type="dxa"/>
            <w:tcBorders>
              <w:top w:val="single" w:sz="8" w:space="0" w:color="000000"/>
              <w:left w:val="single" w:sz="8" w:space="0" w:color="000000"/>
              <w:bottom w:val="single" w:sz="8" w:space="0" w:color="000000"/>
              <w:right w:val="single" w:sz="8" w:space="0" w:color="000000"/>
            </w:tcBorders>
          </w:tcPr>
          <w:p w14:paraId="10C90933" w14:textId="77777777" w:rsidR="007C683A" w:rsidRDefault="00581014" w:rsidP="00581014">
            <w:pPr>
              <w:spacing w:line="0" w:lineRule="atLeast"/>
              <w:jc w:val="center"/>
              <w:rPr>
                <w:rFonts w:ascii="Calibri" w:hAnsi="Calibri" w:cs="Calibri"/>
                <w:color w:val="000000"/>
                <w:sz w:val="20"/>
                <w:szCs w:val="20"/>
              </w:rPr>
            </w:pPr>
            <w:r w:rsidRPr="000750DE">
              <w:rPr>
                <w:rFonts w:ascii="Calibri" w:hAnsi="Calibri" w:cs="Calibri"/>
                <w:color w:val="000000"/>
                <w:sz w:val="20"/>
                <w:szCs w:val="20"/>
              </w:rPr>
              <w:lastRenderedPageBreak/>
              <w:t>第八週</w:t>
            </w:r>
            <w:r w:rsidRPr="000750DE">
              <w:rPr>
                <w:rFonts w:ascii="Calibri" w:hAnsi="Calibri" w:cs="Calibri"/>
                <w:color w:val="000000"/>
                <w:sz w:val="20"/>
                <w:szCs w:val="20"/>
              </w:rPr>
              <w:br/>
              <w:t>10/1</w:t>
            </w:r>
            <w:r w:rsidR="007C683A">
              <w:rPr>
                <w:rFonts w:ascii="Calibri" w:hAnsi="Calibri" w:cs="Calibri" w:hint="eastAsia"/>
                <w:color w:val="000000"/>
                <w:sz w:val="20"/>
                <w:szCs w:val="20"/>
              </w:rPr>
              <w:t>6</w:t>
            </w:r>
          </w:p>
          <w:p w14:paraId="6FC66D1D" w14:textId="4742FDEE" w:rsidR="00581014" w:rsidRPr="000750DE" w:rsidRDefault="00581014" w:rsidP="00581014">
            <w:pPr>
              <w:spacing w:line="0" w:lineRule="atLeast"/>
              <w:jc w:val="center"/>
              <w:rPr>
                <w:rFonts w:ascii="標楷體" w:eastAsia="標楷體" w:hAnsi="標楷體"/>
                <w:sz w:val="20"/>
                <w:szCs w:val="20"/>
              </w:rPr>
            </w:pPr>
            <w:r w:rsidRPr="000750DE">
              <w:rPr>
                <w:rFonts w:ascii="Calibri" w:hAnsi="Calibri" w:cs="Calibri"/>
                <w:color w:val="000000"/>
                <w:sz w:val="20"/>
                <w:szCs w:val="20"/>
              </w:rPr>
              <w:t>-10/2</w:t>
            </w:r>
            <w:r w:rsidR="007C683A">
              <w:rPr>
                <w:rFonts w:ascii="Calibri" w:hAnsi="Calibri" w:cs="Calibri" w:hint="eastAsia"/>
                <w:color w:val="000000"/>
                <w:sz w:val="20"/>
                <w:szCs w:val="20"/>
              </w:rPr>
              <w:t>0</w:t>
            </w:r>
          </w:p>
        </w:tc>
        <w:tc>
          <w:tcPr>
            <w:tcW w:w="1400" w:type="dxa"/>
            <w:tcBorders>
              <w:top w:val="single" w:sz="8" w:space="0" w:color="000000"/>
              <w:left w:val="single" w:sz="8" w:space="0" w:color="000000"/>
              <w:bottom w:val="single" w:sz="8" w:space="0" w:color="000000"/>
              <w:right w:val="single" w:sz="8" w:space="0" w:color="000000"/>
            </w:tcBorders>
          </w:tcPr>
          <w:p w14:paraId="6A370216"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1-Ⅱ-1能應用閩南語標音符號、羅馬字及漢字，協助聆聽理解。</w:t>
            </w:r>
          </w:p>
          <w:p w14:paraId="5B57EEAA"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1-Ⅱ-3能聆聽並理解對方所說的閩南語。</w:t>
            </w:r>
          </w:p>
          <w:p w14:paraId="576BE671"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2-Ⅱ-1能運用閩南語的標音符號、羅馬字及漢字，協助口語表達。</w:t>
            </w:r>
          </w:p>
          <w:p w14:paraId="61747276"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3-Ⅱ-2能運用標音符號、羅馬字及漢字認讀日常生活中常見、簡單的閩南語文。</w:t>
            </w:r>
          </w:p>
          <w:p w14:paraId="23D2E63F" w14:textId="4B580AE8"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4-Ⅱ-1能運用閩南語文簡單寫出自己的感受與需求。</w:t>
            </w:r>
          </w:p>
        </w:tc>
        <w:tc>
          <w:tcPr>
            <w:tcW w:w="105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2CF458AC" w14:textId="3EDF2ADC"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Aa-Ⅱ-1 羅馬拼音。</w:t>
            </w:r>
          </w:p>
          <w:p w14:paraId="34FA92A1" w14:textId="3F4DD7A6"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Aa-Ⅱ-2 漢字書寫。</w:t>
            </w:r>
          </w:p>
          <w:p w14:paraId="0BD803A8" w14:textId="23619EF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Ab-Ⅱ-1 語詞運用。</w:t>
            </w:r>
          </w:p>
          <w:p w14:paraId="7910FD59" w14:textId="1A2BB9D3"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Ab-Ⅱ-2 句型運用。</w:t>
            </w:r>
          </w:p>
          <w:p w14:paraId="1BD43DD0" w14:textId="68FBD1C3"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Bg-Ⅱ-1 生活應對。</w:t>
            </w:r>
          </w:p>
          <w:p w14:paraId="4B7B8630" w14:textId="01612262"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Bg-Ⅱ-2 口語表達。</w:t>
            </w:r>
          </w:p>
        </w:tc>
        <w:tc>
          <w:tcPr>
            <w:tcW w:w="6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991C450" w14:textId="77777777" w:rsidR="00332524" w:rsidRPr="00332524" w:rsidRDefault="00332524" w:rsidP="0033252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一、食食2.下晡的點心</w:t>
            </w:r>
          </w:p>
          <w:p w14:paraId="282512C5" w14:textId="77777777" w:rsidR="00332524" w:rsidRDefault="00332524" w:rsidP="00332524">
            <w:pPr>
              <w:spacing w:line="0" w:lineRule="atLeast"/>
              <w:rPr>
                <w:rFonts w:ascii="標楷體" w:eastAsia="標楷體" w:hAnsi="標楷體"/>
                <w:sz w:val="20"/>
                <w:szCs w:val="20"/>
              </w:rPr>
            </w:pPr>
          </w:p>
          <w:p w14:paraId="57B3FE6C" w14:textId="1D615938"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一、引起動機</w:t>
            </w:r>
          </w:p>
          <w:p w14:paraId="2F346328"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老師問學生第一、二課的學習心得，藉此進入「複習一」教學。</w:t>
            </w:r>
          </w:p>
          <w:p w14:paraId="07CCBAEB" w14:textId="77777777" w:rsidR="00581014" w:rsidRPr="00581014" w:rsidRDefault="00581014" w:rsidP="00581014">
            <w:pPr>
              <w:spacing w:line="0" w:lineRule="atLeast"/>
              <w:rPr>
                <w:rFonts w:ascii="標楷體" w:eastAsia="標楷體" w:hAnsi="標楷體"/>
                <w:sz w:val="20"/>
                <w:szCs w:val="20"/>
              </w:rPr>
            </w:pPr>
          </w:p>
          <w:p w14:paraId="542B847D" w14:textId="5D43B273"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二、發展活動</w:t>
            </w:r>
          </w:p>
          <w:p w14:paraId="24869551" w14:textId="77777777" w:rsidR="00581014" w:rsidRPr="00332524" w:rsidRDefault="0058101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（八）活動八：複習一</w:t>
            </w:r>
          </w:p>
          <w:p w14:paraId="5A1AF919"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1.播放MP3 1或教學電子書，讓學生聆聽「複習一」內容，老師再引導學生作答。</w:t>
            </w:r>
          </w:p>
          <w:p w14:paraId="57D32885"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2.師生可採互動式進行對答，老師亦可針對非答案之選項向學生提問，以達充分複習之效。</w:t>
            </w:r>
          </w:p>
          <w:p w14:paraId="5AC65A7F"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3.視教學情況，可參考「我是金頭腦」進行教學遊戲。</w:t>
            </w:r>
          </w:p>
          <w:p w14:paraId="068A8E5C" w14:textId="77777777" w:rsidR="00581014" w:rsidRPr="00581014" w:rsidRDefault="00581014" w:rsidP="00581014">
            <w:pPr>
              <w:spacing w:line="0" w:lineRule="atLeast"/>
              <w:rPr>
                <w:rFonts w:ascii="標楷體" w:eastAsia="標楷體" w:hAnsi="標楷體"/>
                <w:sz w:val="20"/>
                <w:szCs w:val="20"/>
              </w:rPr>
            </w:pPr>
          </w:p>
          <w:p w14:paraId="0C841932" w14:textId="77777777" w:rsidR="00581014" w:rsidRPr="00332524" w:rsidRDefault="0058101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（九）活動九：看圖講故事</w:t>
            </w:r>
          </w:p>
          <w:p w14:paraId="42C7485D"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1.老師協助學生分組，參考「故事山」進行教學活動。</w:t>
            </w:r>
          </w:p>
          <w:p w14:paraId="722FF046"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2.老師在黑板上畫出故事山結構，並請每組學生拿出四個小白板，標上故事山的編號。</w:t>
            </w:r>
          </w:p>
          <w:p w14:paraId="34219B20"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3.老師播放MP3 1或教學電子書，讓學生聆聽「看圖講故事」內容，聽完請各組根據故事山的結構，在各分圖旁標示「</w:t>
            </w:r>
            <w:r w:rsidRPr="00581014">
              <w:rPr>
                <w:rFonts w:ascii="新細明體" w:hAnsi="新細明體" w:cs="新細明體" w:hint="eastAsia"/>
                <w:sz w:val="20"/>
                <w:szCs w:val="20"/>
              </w:rPr>
              <w:t>⑴</w:t>
            </w:r>
            <w:r w:rsidRPr="00581014">
              <w:rPr>
                <w:rFonts w:ascii="標楷體" w:eastAsia="標楷體" w:hAnsi="標楷體" w:cs="標楷體" w:hint="eastAsia"/>
                <w:sz w:val="20"/>
                <w:szCs w:val="20"/>
              </w:rPr>
              <w:t>開始、</w:t>
            </w:r>
            <w:r w:rsidRPr="00581014">
              <w:rPr>
                <w:rFonts w:ascii="新細明體" w:hAnsi="新細明體" w:cs="新細明體" w:hint="eastAsia"/>
                <w:sz w:val="20"/>
                <w:szCs w:val="20"/>
              </w:rPr>
              <w:t>⑵</w:t>
            </w:r>
            <w:r w:rsidRPr="00581014">
              <w:rPr>
                <w:rFonts w:ascii="標楷體" w:eastAsia="標楷體" w:hAnsi="標楷體" w:hint="eastAsia"/>
                <w:sz w:val="20"/>
                <w:szCs w:val="20"/>
              </w:rPr>
              <w:t>發展／高潮、</w:t>
            </w:r>
            <w:r w:rsidRPr="00581014">
              <w:rPr>
                <w:rFonts w:ascii="新細明體" w:hAnsi="新細明體" w:cs="新細明體" w:hint="eastAsia"/>
                <w:sz w:val="20"/>
                <w:szCs w:val="20"/>
              </w:rPr>
              <w:t>⑶</w:t>
            </w:r>
            <w:r w:rsidRPr="00581014">
              <w:rPr>
                <w:rFonts w:ascii="標楷體" w:eastAsia="標楷體" w:hAnsi="標楷體" w:cs="標楷體" w:hint="eastAsia"/>
                <w:sz w:val="20"/>
                <w:szCs w:val="20"/>
              </w:rPr>
              <w:t>結局」之編號。</w:t>
            </w:r>
          </w:p>
          <w:p w14:paraId="0848F178"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4.老師根據故事山結構依序提問，請學生將答案寫在對應的小白板上，並排成故事山結構。</w:t>
            </w:r>
          </w:p>
          <w:p w14:paraId="71645013"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5.各組派代表上臺發表成果，老師視情況給予指導或鼓勵。</w:t>
            </w:r>
          </w:p>
          <w:p w14:paraId="3060CDAF"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6.打開教學電子書，播放「看圖講故事」動畫，老師可視學生程度切換動畫字幕模式（國語／臺語／無）。</w:t>
            </w:r>
          </w:p>
          <w:p w14:paraId="0CBF71E4" w14:textId="77777777" w:rsidR="00581014" w:rsidRPr="00581014" w:rsidRDefault="00581014" w:rsidP="00581014">
            <w:pPr>
              <w:spacing w:line="0" w:lineRule="atLeast"/>
              <w:rPr>
                <w:rFonts w:ascii="標楷體" w:eastAsia="標楷體" w:hAnsi="標楷體"/>
                <w:sz w:val="20"/>
                <w:szCs w:val="20"/>
              </w:rPr>
            </w:pPr>
          </w:p>
          <w:p w14:paraId="2780FDF6" w14:textId="486078FD"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三、統整活動</w:t>
            </w:r>
          </w:p>
          <w:p w14:paraId="57F8C3C0" w14:textId="1A9BA0CF"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搭配教學電子書，複習本堂課所學。</w:t>
            </w:r>
          </w:p>
        </w:tc>
        <w:tc>
          <w:tcPr>
            <w:tcW w:w="35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D7A81E6"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w:t>
            </w:r>
          </w:p>
        </w:tc>
        <w:tc>
          <w:tcPr>
            <w:tcW w:w="12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48B5395" w14:textId="77598A25"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 xml:space="preserve">教用MP3 </w:t>
            </w:r>
            <w:r w:rsidRPr="00581014">
              <w:rPr>
                <w:rFonts w:ascii="標楷體" w:eastAsia="標楷體" w:hAnsi="標楷體"/>
                <w:sz w:val="20"/>
                <w:szCs w:val="20"/>
              </w:rPr>
              <w:t xml:space="preserve"> </w:t>
            </w:r>
            <w:r w:rsidRPr="00581014">
              <w:rPr>
                <w:rFonts w:ascii="標楷體" w:eastAsia="標楷體" w:hAnsi="標楷體" w:hint="eastAsia"/>
                <w:sz w:val="20"/>
                <w:szCs w:val="20"/>
              </w:rPr>
              <w:t>1、教學電子書、小白板、白板筆</w:t>
            </w:r>
          </w:p>
        </w:tc>
        <w:tc>
          <w:tcPr>
            <w:tcW w:w="1162"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8AD7982"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sz w:val="20"/>
                <w:szCs w:val="20"/>
              </w:rPr>
              <w:t>聽力評量</w:t>
            </w:r>
          </w:p>
          <w:p w14:paraId="321B70A8"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說話評量</w:t>
            </w:r>
          </w:p>
          <w:p w14:paraId="61BD9D65"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閱讀評量</w:t>
            </w:r>
          </w:p>
          <w:p w14:paraId="660AE0F2" w14:textId="424C06A8"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寫作評量</w:t>
            </w:r>
          </w:p>
        </w:tc>
        <w:tc>
          <w:tcPr>
            <w:tcW w:w="112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0B2564F"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戶外教育</w:t>
            </w:r>
          </w:p>
          <w:p w14:paraId="0E8F0BE4" w14:textId="64A5F2F5"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戶E2</w:t>
            </w:r>
          </w:p>
        </w:tc>
        <w:tc>
          <w:tcPr>
            <w:tcW w:w="1191" w:type="dxa"/>
            <w:tcBorders>
              <w:top w:val="single" w:sz="8" w:space="0" w:color="000000"/>
              <w:bottom w:val="single" w:sz="8" w:space="0" w:color="000000"/>
              <w:right w:val="single" w:sz="8" w:space="0" w:color="000000"/>
            </w:tcBorders>
          </w:tcPr>
          <w:p w14:paraId="20C7CFAB" w14:textId="77777777" w:rsidR="00581014" w:rsidRPr="00122167" w:rsidRDefault="00581014" w:rsidP="00581014">
            <w:pPr>
              <w:adjustRightInd w:val="0"/>
              <w:snapToGrid w:val="0"/>
              <w:spacing w:line="0" w:lineRule="atLeast"/>
              <w:ind w:hanging="7"/>
              <w:rPr>
                <w:rFonts w:ascii="標楷體" w:eastAsia="標楷體" w:hAnsi="標楷體" w:cs="標楷體"/>
              </w:rPr>
            </w:pPr>
            <w:r w:rsidRPr="00122167">
              <w:rPr>
                <w:rFonts w:ascii="標楷體" w:eastAsia="標楷體" w:hAnsi="標楷體" w:cs="標楷體"/>
              </w:rPr>
              <w:t>□</w:t>
            </w:r>
            <w:r w:rsidRPr="00122167">
              <w:rPr>
                <w:rFonts w:ascii="標楷體" w:eastAsia="標楷體" w:hAnsi="標楷體" w:cs="標楷體" w:hint="eastAsia"/>
              </w:rPr>
              <w:t>實施跨領域或跨科目</w:t>
            </w:r>
            <w:r w:rsidRPr="00122167">
              <w:rPr>
                <w:rFonts w:ascii="標楷體" w:eastAsia="標楷體" w:hAnsi="標楷體" w:cs="標楷體"/>
              </w:rPr>
              <w:t>協同</w:t>
            </w:r>
            <w:r w:rsidRPr="00122167">
              <w:rPr>
                <w:rFonts w:ascii="標楷體" w:eastAsia="標楷體" w:hAnsi="標楷體" w:cs="標楷體" w:hint="eastAsia"/>
              </w:rPr>
              <w:t>教學(需另申請授課鐘點費)</w:t>
            </w:r>
          </w:p>
          <w:p w14:paraId="2C76A28C" w14:textId="77777777" w:rsidR="00581014" w:rsidRPr="00122167" w:rsidRDefault="00581014" w:rsidP="00581014">
            <w:pPr>
              <w:adjustRightInd w:val="0"/>
              <w:snapToGrid w:val="0"/>
              <w:spacing w:line="0" w:lineRule="atLeast"/>
              <w:ind w:left="120" w:hangingChars="50" w:hanging="120"/>
              <w:rPr>
                <w:rFonts w:ascii="標楷體" w:eastAsia="標楷體" w:hAnsi="標楷體" w:cs="標楷體"/>
              </w:rPr>
            </w:pPr>
            <w:r w:rsidRPr="00122167">
              <w:rPr>
                <w:rFonts w:ascii="標楷體" w:eastAsia="標楷體" w:hAnsi="標楷體" w:cs="標楷體" w:hint="eastAsia"/>
              </w:rPr>
              <w:t>1.協同科目：</w:t>
            </w:r>
          </w:p>
          <w:p w14:paraId="5E469D04" w14:textId="77777777" w:rsidR="00581014" w:rsidRPr="00122167" w:rsidRDefault="00581014" w:rsidP="00581014">
            <w:pPr>
              <w:adjustRightInd w:val="0"/>
              <w:snapToGrid w:val="0"/>
              <w:spacing w:line="0" w:lineRule="atLeast"/>
              <w:rPr>
                <w:rFonts w:ascii="標楷體" w:eastAsia="標楷體" w:hAnsi="標楷體" w:cs="標楷體"/>
                <w:u w:val="single"/>
              </w:rPr>
            </w:pPr>
            <w:r w:rsidRPr="00122167">
              <w:rPr>
                <w:rFonts w:ascii="標楷體" w:eastAsia="標楷體" w:hAnsi="標楷體" w:cs="標楷體" w:hint="eastAsia"/>
                <w:u w:val="single"/>
              </w:rPr>
              <w:t xml:space="preserve"> ＿       ＿ </w:t>
            </w:r>
          </w:p>
          <w:p w14:paraId="56027938" w14:textId="77777777" w:rsidR="00581014" w:rsidRPr="00122167" w:rsidRDefault="00581014" w:rsidP="00581014">
            <w:pPr>
              <w:adjustRightInd w:val="0"/>
              <w:snapToGrid w:val="0"/>
              <w:spacing w:line="0" w:lineRule="atLeast"/>
              <w:ind w:hanging="7"/>
              <w:rPr>
                <w:rFonts w:ascii="標楷體" w:eastAsia="標楷體" w:hAnsi="標楷體" w:cs="標楷體"/>
                <w:u w:val="single"/>
              </w:rPr>
            </w:pPr>
            <w:r w:rsidRPr="00122167">
              <w:rPr>
                <w:rFonts w:ascii="標楷體" w:eastAsia="標楷體" w:hAnsi="標楷體" w:cs="標楷體" w:hint="eastAsia"/>
              </w:rPr>
              <w:t>2.協同</w:t>
            </w:r>
            <w:r w:rsidRPr="00122167">
              <w:rPr>
                <w:rFonts w:ascii="標楷體" w:eastAsia="標楷體" w:hAnsi="標楷體" w:cs="標楷體"/>
              </w:rPr>
              <w:t>節數</w:t>
            </w:r>
            <w:r w:rsidRPr="00122167">
              <w:rPr>
                <w:rFonts w:ascii="標楷體" w:eastAsia="標楷體" w:hAnsi="標楷體" w:cs="標楷體" w:hint="eastAsia"/>
              </w:rPr>
              <w:t>：</w:t>
            </w:r>
          </w:p>
          <w:p w14:paraId="37F14039" w14:textId="77777777" w:rsidR="00581014" w:rsidRPr="00122167" w:rsidRDefault="00581014" w:rsidP="00581014">
            <w:pPr>
              <w:adjustRightInd w:val="0"/>
              <w:snapToGrid w:val="0"/>
              <w:spacing w:line="0" w:lineRule="atLeast"/>
              <w:ind w:hanging="7"/>
              <w:rPr>
                <w:rFonts w:ascii="標楷體" w:eastAsia="標楷體" w:hAnsi="標楷體" w:cs="標楷體"/>
              </w:rPr>
            </w:pPr>
            <w:r w:rsidRPr="00122167">
              <w:rPr>
                <w:rFonts w:ascii="標楷體" w:eastAsia="標楷體" w:hAnsi="標楷體" w:cs="標楷體" w:hint="eastAsia"/>
                <w:u w:val="single"/>
              </w:rPr>
              <w:t>＿      ＿＿</w:t>
            </w:r>
          </w:p>
        </w:tc>
      </w:tr>
      <w:tr w:rsidR="00581014" w14:paraId="0D6BD6BB" w14:textId="77777777" w:rsidTr="00122167">
        <w:trPr>
          <w:trHeight w:val="7055"/>
          <w:jc w:val="center"/>
        </w:trPr>
        <w:tc>
          <w:tcPr>
            <w:tcW w:w="1178" w:type="dxa"/>
            <w:tcBorders>
              <w:top w:val="single" w:sz="8" w:space="0" w:color="000000"/>
              <w:left w:val="single" w:sz="8" w:space="0" w:color="000000"/>
              <w:bottom w:val="single" w:sz="8" w:space="0" w:color="000000"/>
              <w:right w:val="single" w:sz="8" w:space="0" w:color="000000"/>
            </w:tcBorders>
          </w:tcPr>
          <w:p w14:paraId="630850AF" w14:textId="77777777" w:rsidR="007C683A" w:rsidRDefault="00581014" w:rsidP="00581014">
            <w:pPr>
              <w:spacing w:line="0" w:lineRule="atLeast"/>
              <w:jc w:val="center"/>
              <w:rPr>
                <w:rFonts w:ascii="Calibri" w:hAnsi="Calibri" w:cs="Calibri"/>
                <w:color w:val="000000"/>
                <w:sz w:val="20"/>
                <w:szCs w:val="20"/>
              </w:rPr>
            </w:pPr>
            <w:r w:rsidRPr="000750DE">
              <w:rPr>
                <w:rFonts w:ascii="Calibri" w:hAnsi="Calibri" w:cs="Calibri"/>
                <w:color w:val="000000"/>
                <w:sz w:val="20"/>
                <w:szCs w:val="20"/>
              </w:rPr>
              <w:lastRenderedPageBreak/>
              <w:t>第九週</w:t>
            </w:r>
            <w:r w:rsidRPr="000750DE">
              <w:rPr>
                <w:rFonts w:ascii="Calibri" w:hAnsi="Calibri" w:cs="Calibri"/>
                <w:color w:val="000000"/>
                <w:sz w:val="20"/>
                <w:szCs w:val="20"/>
              </w:rPr>
              <w:br/>
              <w:t>10/2</w:t>
            </w:r>
            <w:r w:rsidR="007C683A">
              <w:rPr>
                <w:rFonts w:ascii="Calibri" w:hAnsi="Calibri" w:cs="Calibri" w:hint="eastAsia"/>
                <w:color w:val="000000"/>
                <w:sz w:val="20"/>
                <w:szCs w:val="20"/>
              </w:rPr>
              <w:t>3</w:t>
            </w:r>
          </w:p>
          <w:p w14:paraId="7F7B76CC" w14:textId="5BC85362" w:rsidR="00581014" w:rsidRPr="000750DE" w:rsidRDefault="00581014" w:rsidP="00581014">
            <w:pPr>
              <w:spacing w:line="0" w:lineRule="atLeast"/>
              <w:jc w:val="center"/>
              <w:rPr>
                <w:rFonts w:ascii="標楷體" w:eastAsia="標楷體" w:hAnsi="標楷體"/>
                <w:sz w:val="20"/>
                <w:szCs w:val="20"/>
              </w:rPr>
            </w:pPr>
            <w:r w:rsidRPr="000750DE">
              <w:rPr>
                <w:rFonts w:ascii="Calibri" w:hAnsi="Calibri" w:cs="Calibri"/>
                <w:color w:val="000000"/>
                <w:sz w:val="20"/>
                <w:szCs w:val="20"/>
              </w:rPr>
              <w:t>-10/2</w:t>
            </w:r>
            <w:r w:rsidR="007C683A">
              <w:rPr>
                <w:rFonts w:ascii="Calibri" w:hAnsi="Calibri" w:cs="Calibri" w:hint="eastAsia"/>
                <w:color w:val="000000"/>
                <w:sz w:val="20"/>
                <w:szCs w:val="20"/>
              </w:rPr>
              <w:t>7</w:t>
            </w:r>
          </w:p>
        </w:tc>
        <w:tc>
          <w:tcPr>
            <w:tcW w:w="1400" w:type="dxa"/>
            <w:tcBorders>
              <w:top w:val="single" w:sz="8" w:space="0" w:color="000000"/>
              <w:left w:val="single" w:sz="8" w:space="0" w:color="000000"/>
              <w:bottom w:val="single" w:sz="8" w:space="0" w:color="000000"/>
              <w:right w:val="single" w:sz="8" w:space="0" w:color="000000"/>
            </w:tcBorders>
          </w:tcPr>
          <w:p w14:paraId="31054C9D"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1-Ⅱ-1能應用閩南語標音符號、羅馬字及漢字，協助聆聽理解。</w:t>
            </w:r>
          </w:p>
          <w:p w14:paraId="3358F30F"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1-Ⅱ-3能聆聽並理解對方所說的閩南語。</w:t>
            </w:r>
          </w:p>
          <w:p w14:paraId="76715FFC"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2-Ⅱ-1能運用閩南語的標音符號、羅馬字及漢字，協助口語表達。</w:t>
            </w:r>
          </w:p>
          <w:p w14:paraId="7793458D" w14:textId="767C4912"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3-Ⅱ-2能運用標音符號、羅馬字及漢字認讀日常生活中常見、簡單的閩南語文。</w:t>
            </w:r>
          </w:p>
        </w:tc>
        <w:tc>
          <w:tcPr>
            <w:tcW w:w="105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1706C0E" w14:textId="2D2104CE"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Aa-Ⅱ-1 羅馬拼音。</w:t>
            </w:r>
          </w:p>
          <w:p w14:paraId="50EE074A" w14:textId="3E434A1A"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Aa-Ⅱ-2 漢字書寫。</w:t>
            </w:r>
          </w:p>
          <w:p w14:paraId="1CF62264" w14:textId="31FE6AB4"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Bg-Ⅱ-2 口語表達。</w:t>
            </w:r>
          </w:p>
        </w:tc>
        <w:tc>
          <w:tcPr>
            <w:tcW w:w="6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F5970C5" w14:textId="77777777" w:rsidR="00332524" w:rsidRPr="00332524" w:rsidRDefault="0033252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二、行行出狀元3.擔仔位</w:t>
            </w:r>
          </w:p>
          <w:p w14:paraId="2789DCB6" w14:textId="77777777" w:rsidR="00332524" w:rsidRDefault="00332524" w:rsidP="00581014">
            <w:pPr>
              <w:spacing w:line="0" w:lineRule="atLeast"/>
              <w:rPr>
                <w:rFonts w:ascii="標楷體" w:eastAsia="標楷體" w:hAnsi="標楷體"/>
                <w:sz w:val="20"/>
                <w:szCs w:val="20"/>
              </w:rPr>
            </w:pPr>
          </w:p>
          <w:p w14:paraId="220AC69D" w14:textId="6B497B9D"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一、引起動機</w:t>
            </w:r>
          </w:p>
          <w:p w14:paraId="12724643"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老師詢問學生是否去過菜市場？有看過哪些攤販？藉此引導學生進入課文教學。</w:t>
            </w:r>
          </w:p>
          <w:p w14:paraId="44FE27EB" w14:textId="77777777" w:rsidR="00581014" w:rsidRPr="00581014" w:rsidRDefault="00581014" w:rsidP="00581014">
            <w:pPr>
              <w:spacing w:line="0" w:lineRule="atLeast"/>
              <w:rPr>
                <w:rFonts w:ascii="標楷體" w:eastAsia="標楷體" w:hAnsi="標楷體"/>
                <w:sz w:val="20"/>
                <w:szCs w:val="20"/>
              </w:rPr>
            </w:pPr>
          </w:p>
          <w:p w14:paraId="654E4952" w14:textId="71560453"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二、發展活動</w:t>
            </w:r>
          </w:p>
          <w:p w14:paraId="075FBEA9" w14:textId="77777777" w:rsidR="00581014" w:rsidRPr="00332524" w:rsidRDefault="0058101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（一）活動一：咱來讀課文</w:t>
            </w:r>
          </w:p>
          <w:p w14:paraId="7F221423"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1.播放MP3 1或教學電子書，讓學生聆聽課文內容，老師再帶領學生朗讀，講解課文內容、語詞，並指導學生正確發音。</w:t>
            </w:r>
          </w:p>
          <w:p w14:paraId="596B6C23"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2.根據課文內容提問，協助學生理解文本。</w:t>
            </w:r>
          </w:p>
          <w:p w14:paraId="09206A70"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3.參考「唸課文真心適」進行教學遊戲。</w:t>
            </w:r>
          </w:p>
          <w:p w14:paraId="3B9FF77F"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4.參考「來寫字」，引導學生進行書寫。</w:t>
            </w:r>
          </w:p>
          <w:p w14:paraId="02E68E72"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5.視教學情況，可補充教學補給站「情境小劇場」。</w:t>
            </w:r>
          </w:p>
          <w:p w14:paraId="61F34D94" w14:textId="77777777" w:rsidR="00581014" w:rsidRPr="00581014" w:rsidRDefault="00581014" w:rsidP="00581014">
            <w:pPr>
              <w:spacing w:line="0" w:lineRule="atLeast"/>
              <w:rPr>
                <w:rFonts w:ascii="標楷體" w:eastAsia="標楷體" w:hAnsi="標楷體"/>
                <w:sz w:val="20"/>
                <w:szCs w:val="20"/>
              </w:rPr>
            </w:pPr>
          </w:p>
          <w:p w14:paraId="4DF42060" w14:textId="17E8BD30"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三、統整活動</w:t>
            </w:r>
          </w:p>
          <w:p w14:paraId="1E1CA626" w14:textId="298AEC2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播放MP3 1或教學電子書，引導學生唱跳本課歌曲。</w:t>
            </w:r>
          </w:p>
        </w:tc>
        <w:tc>
          <w:tcPr>
            <w:tcW w:w="35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C1EBCF2"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w:t>
            </w:r>
          </w:p>
        </w:tc>
        <w:tc>
          <w:tcPr>
            <w:tcW w:w="12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CA3662A" w14:textId="1A3ADF83"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教用MP3 1、教學電子書、小白板、白板筆</w:t>
            </w:r>
          </w:p>
        </w:tc>
        <w:tc>
          <w:tcPr>
            <w:tcW w:w="1162"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1CF9B48"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sz w:val="20"/>
                <w:szCs w:val="20"/>
              </w:rPr>
              <w:t>說話評量</w:t>
            </w:r>
          </w:p>
          <w:p w14:paraId="0484DFD1"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閱讀評量</w:t>
            </w:r>
          </w:p>
          <w:p w14:paraId="18131A64" w14:textId="788B136A"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寫作評量</w:t>
            </w:r>
          </w:p>
        </w:tc>
        <w:tc>
          <w:tcPr>
            <w:tcW w:w="112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A79FEBF"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生涯規劃教育</w:t>
            </w:r>
          </w:p>
          <w:p w14:paraId="78E11C6F" w14:textId="4D668E2D"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涯E9</w:t>
            </w:r>
          </w:p>
        </w:tc>
        <w:tc>
          <w:tcPr>
            <w:tcW w:w="1191" w:type="dxa"/>
            <w:tcBorders>
              <w:top w:val="single" w:sz="8" w:space="0" w:color="000000"/>
              <w:bottom w:val="single" w:sz="8" w:space="0" w:color="000000"/>
              <w:right w:val="single" w:sz="8" w:space="0" w:color="000000"/>
            </w:tcBorders>
          </w:tcPr>
          <w:p w14:paraId="6F0CC72E" w14:textId="77777777" w:rsidR="00581014" w:rsidRPr="00122167" w:rsidRDefault="00581014" w:rsidP="00581014">
            <w:pPr>
              <w:adjustRightInd w:val="0"/>
              <w:snapToGrid w:val="0"/>
              <w:spacing w:line="0" w:lineRule="atLeast"/>
              <w:ind w:hanging="7"/>
              <w:rPr>
                <w:rFonts w:ascii="標楷體" w:eastAsia="標楷體" w:hAnsi="標楷體" w:cs="標楷體"/>
              </w:rPr>
            </w:pPr>
            <w:r w:rsidRPr="00122167">
              <w:rPr>
                <w:rFonts w:ascii="標楷體" w:eastAsia="標楷體" w:hAnsi="標楷體" w:cs="標楷體"/>
              </w:rPr>
              <w:t>□</w:t>
            </w:r>
            <w:r w:rsidRPr="00122167">
              <w:rPr>
                <w:rFonts w:ascii="標楷體" w:eastAsia="標楷體" w:hAnsi="標楷體" w:cs="標楷體" w:hint="eastAsia"/>
              </w:rPr>
              <w:t>實施跨領域或跨科目</w:t>
            </w:r>
            <w:r w:rsidRPr="00122167">
              <w:rPr>
                <w:rFonts w:ascii="標楷體" w:eastAsia="標楷體" w:hAnsi="標楷體" w:cs="標楷體"/>
              </w:rPr>
              <w:t>協同</w:t>
            </w:r>
            <w:r w:rsidRPr="00122167">
              <w:rPr>
                <w:rFonts w:ascii="標楷體" w:eastAsia="標楷體" w:hAnsi="標楷體" w:cs="標楷體" w:hint="eastAsia"/>
              </w:rPr>
              <w:t>教學(需另申請授課鐘點費)</w:t>
            </w:r>
          </w:p>
          <w:p w14:paraId="58422F76" w14:textId="77777777" w:rsidR="00581014" w:rsidRPr="00122167" w:rsidRDefault="00581014" w:rsidP="00581014">
            <w:pPr>
              <w:adjustRightInd w:val="0"/>
              <w:snapToGrid w:val="0"/>
              <w:spacing w:line="0" w:lineRule="atLeast"/>
              <w:ind w:left="120" w:hangingChars="50" w:hanging="120"/>
              <w:rPr>
                <w:rFonts w:ascii="標楷體" w:eastAsia="標楷體" w:hAnsi="標楷體" w:cs="標楷體"/>
              </w:rPr>
            </w:pPr>
            <w:r w:rsidRPr="00122167">
              <w:rPr>
                <w:rFonts w:ascii="標楷體" w:eastAsia="標楷體" w:hAnsi="標楷體" w:cs="標楷體" w:hint="eastAsia"/>
              </w:rPr>
              <w:t>1.協同科目：</w:t>
            </w:r>
          </w:p>
          <w:p w14:paraId="7E23B687" w14:textId="77777777" w:rsidR="00581014" w:rsidRPr="00122167" w:rsidRDefault="00581014" w:rsidP="00581014">
            <w:pPr>
              <w:adjustRightInd w:val="0"/>
              <w:snapToGrid w:val="0"/>
              <w:spacing w:line="0" w:lineRule="atLeast"/>
              <w:rPr>
                <w:rFonts w:ascii="標楷體" w:eastAsia="標楷體" w:hAnsi="標楷體" w:cs="標楷體"/>
                <w:u w:val="single"/>
              </w:rPr>
            </w:pPr>
            <w:r w:rsidRPr="00122167">
              <w:rPr>
                <w:rFonts w:ascii="標楷體" w:eastAsia="標楷體" w:hAnsi="標楷體" w:cs="標楷體" w:hint="eastAsia"/>
                <w:u w:val="single"/>
              </w:rPr>
              <w:t xml:space="preserve"> ＿       ＿ </w:t>
            </w:r>
          </w:p>
          <w:p w14:paraId="3B1E5221" w14:textId="77777777" w:rsidR="00581014" w:rsidRPr="00122167" w:rsidRDefault="00581014" w:rsidP="00581014">
            <w:pPr>
              <w:adjustRightInd w:val="0"/>
              <w:snapToGrid w:val="0"/>
              <w:spacing w:line="0" w:lineRule="atLeast"/>
              <w:ind w:hanging="7"/>
              <w:rPr>
                <w:rFonts w:ascii="標楷體" w:eastAsia="標楷體" w:hAnsi="標楷體" w:cs="標楷體"/>
                <w:u w:val="single"/>
              </w:rPr>
            </w:pPr>
            <w:r w:rsidRPr="00122167">
              <w:rPr>
                <w:rFonts w:ascii="標楷體" w:eastAsia="標楷體" w:hAnsi="標楷體" w:cs="標楷體" w:hint="eastAsia"/>
              </w:rPr>
              <w:t>2.協同</w:t>
            </w:r>
            <w:r w:rsidRPr="00122167">
              <w:rPr>
                <w:rFonts w:ascii="標楷體" w:eastAsia="標楷體" w:hAnsi="標楷體" w:cs="標楷體"/>
              </w:rPr>
              <w:t>節數</w:t>
            </w:r>
            <w:r w:rsidRPr="00122167">
              <w:rPr>
                <w:rFonts w:ascii="標楷體" w:eastAsia="標楷體" w:hAnsi="標楷體" w:cs="標楷體" w:hint="eastAsia"/>
              </w:rPr>
              <w:t>：</w:t>
            </w:r>
          </w:p>
          <w:p w14:paraId="154183D9" w14:textId="77777777" w:rsidR="00581014" w:rsidRPr="00122167" w:rsidRDefault="00581014" w:rsidP="00581014">
            <w:pPr>
              <w:adjustRightInd w:val="0"/>
              <w:snapToGrid w:val="0"/>
              <w:spacing w:line="0" w:lineRule="atLeast"/>
              <w:ind w:hanging="7"/>
              <w:rPr>
                <w:rFonts w:ascii="標楷體" w:eastAsia="標楷體" w:hAnsi="標楷體" w:cs="標楷體"/>
              </w:rPr>
            </w:pPr>
            <w:r w:rsidRPr="00122167">
              <w:rPr>
                <w:rFonts w:ascii="標楷體" w:eastAsia="標楷體" w:hAnsi="標楷體" w:cs="標楷體" w:hint="eastAsia"/>
                <w:u w:val="single"/>
              </w:rPr>
              <w:t>＿      ＿＿</w:t>
            </w:r>
          </w:p>
        </w:tc>
      </w:tr>
      <w:tr w:rsidR="00581014" w14:paraId="485A07EA" w14:textId="77777777" w:rsidTr="00122167">
        <w:trPr>
          <w:trHeight w:val="7197"/>
          <w:jc w:val="center"/>
        </w:trPr>
        <w:tc>
          <w:tcPr>
            <w:tcW w:w="1178" w:type="dxa"/>
            <w:tcBorders>
              <w:top w:val="single" w:sz="8" w:space="0" w:color="000000"/>
              <w:left w:val="single" w:sz="8" w:space="0" w:color="000000"/>
              <w:bottom w:val="single" w:sz="8" w:space="0" w:color="000000"/>
              <w:right w:val="single" w:sz="8" w:space="0" w:color="000000"/>
            </w:tcBorders>
          </w:tcPr>
          <w:p w14:paraId="4F677ED8" w14:textId="77777777" w:rsidR="007C683A" w:rsidRDefault="00581014" w:rsidP="00581014">
            <w:pPr>
              <w:spacing w:line="0" w:lineRule="atLeast"/>
              <w:jc w:val="center"/>
              <w:rPr>
                <w:rFonts w:ascii="Calibri" w:hAnsi="Calibri" w:cs="Calibri"/>
                <w:color w:val="000000"/>
                <w:sz w:val="20"/>
                <w:szCs w:val="20"/>
              </w:rPr>
            </w:pPr>
            <w:r w:rsidRPr="000750DE">
              <w:rPr>
                <w:rFonts w:ascii="Calibri" w:hAnsi="Calibri" w:cs="Calibri"/>
                <w:color w:val="000000"/>
                <w:sz w:val="20"/>
                <w:szCs w:val="20"/>
              </w:rPr>
              <w:lastRenderedPageBreak/>
              <w:t>第十週</w:t>
            </w:r>
            <w:r w:rsidRPr="000750DE">
              <w:rPr>
                <w:rFonts w:ascii="Calibri" w:hAnsi="Calibri" w:cs="Calibri"/>
                <w:color w:val="000000"/>
                <w:sz w:val="20"/>
                <w:szCs w:val="20"/>
              </w:rPr>
              <w:br/>
              <w:t>10/</w:t>
            </w:r>
            <w:r w:rsidR="007C683A">
              <w:rPr>
                <w:rFonts w:ascii="Calibri" w:hAnsi="Calibri" w:cs="Calibri" w:hint="eastAsia"/>
                <w:color w:val="000000"/>
                <w:sz w:val="20"/>
                <w:szCs w:val="20"/>
              </w:rPr>
              <w:t>30</w:t>
            </w:r>
          </w:p>
          <w:p w14:paraId="53B39813" w14:textId="71BC5E47" w:rsidR="00581014" w:rsidRPr="000750DE" w:rsidRDefault="00581014" w:rsidP="00581014">
            <w:pPr>
              <w:spacing w:line="0" w:lineRule="atLeast"/>
              <w:jc w:val="center"/>
              <w:rPr>
                <w:rFonts w:ascii="標楷體" w:eastAsia="標楷體" w:hAnsi="標楷體"/>
                <w:sz w:val="20"/>
                <w:szCs w:val="20"/>
              </w:rPr>
            </w:pPr>
            <w:r w:rsidRPr="000750DE">
              <w:rPr>
                <w:rFonts w:ascii="Calibri" w:hAnsi="Calibri" w:cs="Calibri"/>
                <w:color w:val="000000"/>
                <w:sz w:val="20"/>
                <w:szCs w:val="20"/>
              </w:rPr>
              <w:t>-11/</w:t>
            </w:r>
            <w:r w:rsidR="007C683A">
              <w:rPr>
                <w:rFonts w:ascii="Calibri" w:hAnsi="Calibri" w:cs="Calibri" w:hint="eastAsia"/>
                <w:color w:val="000000"/>
                <w:sz w:val="20"/>
                <w:szCs w:val="20"/>
              </w:rPr>
              <w:t>3</w:t>
            </w:r>
          </w:p>
        </w:tc>
        <w:tc>
          <w:tcPr>
            <w:tcW w:w="1400" w:type="dxa"/>
            <w:tcBorders>
              <w:top w:val="single" w:sz="8" w:space="0" w:color="000000"/>
              <w:left w:val="single" w:sz="8" w:space="0" w:color="000000"/>
              <w:bottom w:val="single" w:sz="8" w:space="0" w:color="000000"/>
              <w:right w:val="single" w:sz="8" w:space="0" w:color="000000"/>
            </w:tcBorders>
          </w:tcPr>
          <w:p w14:paraId="79DA5F2D"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1-Ⅱ-1能應用閩南語標音符號、羅馬字及漢字，協助聆聽理解。</w:t>
            </w:r>
          </w:p>
          <w:p w14:paraId="49823842"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1-Ⅱ-3能聆聽並理解對方所說的閩南語。</w:t>
            </w:r>
          </w:p>
          <w:p w14:paraId="23B52002"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2-Ⅱ-1能運用閩南語的標音符號、羅馬字及漢字，協助口語表達。</w:t>
            </w:r>
          </w:p>
          <w:p w14:paraId="32EB583A" w14:textId="7699B302"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3-Ⅱ-2能運用標音符號、羅馬字及漢字認讀日常生活中常見、簡單的閩南語文。</w:t>
            </w:r>
          </w:p>
        </w:tc>
        <w:tc>
          <w:tcPr>
            <w:tcW w:w="105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98F8C56" w14:textId="0A4A87FC"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Aa-Ⅱ-1 羅馬拼音。</w:t>
            </w:r>
          </w:p>
          <w:p w14:paraId="63077F61" w14:textId="4C199EEA"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Ab-Ⅱ-1 語詞運用。</w:t>
            </w:r>
          </w:p>
          <w:p w14:paraId="31AEA42A" w14:textId="2325D13D"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Ab-Ⅱ-2 句型運用。</w:t>
            </w:r>
          </w:p>
          <w:p w14:paraId="13DC9B0E" w14:textId="282F5703"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Bg-Ⅱ-1 生活應對。</w:t>
            </w:r>
          </w:p>
          <w:p w14:paraId="5CA2B99D" w14:textId="4D695889"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Bg-Ⅱ-2 口語表達。</w:t>
            </w:r>
          </w:p>
        </w:tc>
        <w:tc>
          <w:tcPr>
            <w:tcW w:w="6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53421B5" w14:textId="77777777" w:rsidR="00332524" w:rsidRPr="00332524" w:rsidRDefault="00332524" w:rsidP="0033252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二、行行出狀元3.擔仔位</w:t>
            </w:r>
          </w:p>
          <w:p w14:paraId="4BFDF83E" w14:textId="77777777" w:rsidR="00332524" w:rsidRDefault="00332524" w:rsidP="00332524">
            <w:pPr>
              <w:spacing w:line="0" w:lineRule="atLeast"/>
              <w:rPr>
                <w:rFonts w:ascii="標楷體" w:eastAsia="標楷體" w:hAnsi="標楷體"/>
                <w:sz w:val="20"/>
                <w:szCs w:val="20"/>
              </w:rPr>
            </w:pPr>
          </w:p>
          <w:p w14:paraId="75012908" w14:textId="216A7C00"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一、引起動機</w:t>
            </w:r>
          </w:p>
          <w:p w14:paraId="48900CF2"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老師揭示本堂課要學的語詞主題：擔仔位、店面，請學生翻至課文，將這兩種語詞圈起來，並藉此進入語詞教學。</w:t>
            </w:r>
          </w:p>
          <w:p w14:paraId="594D6F43" w14:textId="77777777" w:rsidR="00581014" w:rsidRPr="00581014" w:rsidRDefault="00581014" w:rsidP="00581014">
            <w:pPr>
              <w:spacing w:line="0" w:lineRule="atLeast"/>
              <w:rPr>
                <w:rFonts w:ascii="標楷體" w:eastAsia="標楷體" w:hAnsi="標楷體"/>
                <w:sz w:val="20"/>
                <w:szCs w:val="20"/>
              </w:rPr>
            </w:pPr>
          </w:p>
          <w:p w14:paraId="0AB244E5" w14:textId="2F537866"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二、發展活動</w:t>
            </w:r>
          </w:p>
          <w:p w14:paraId="7409B9B7" w14:textId="77777777" w:rsidR="00581014" w:rsidRPr="00332524" w:rsidRDefault="0058101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（二）活動二：輕鬆學語詞</w:t>
            </w:r>
          </w:p>
          <w:p w14:paraId="342687FC"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1.播放MP3 1或教學電子書，讓學生聆聽「輕鬆學語詞」內容，老師再帶領學生複誦，講解語詞並指導學生正確發音。</w:t>
            </w:r>
          </w:p>
          <w:p w14:paraId="453B949B"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2.視教學情況可補充教學補給站，介紹「其他的擔仔位佮店面」的說法。</w:t>
            </w:r>
          </w:p>
          <w:p w14:paraId="19C0D1C8"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3.視教學情況可補充「語詞造句」，讓學生理解語詞的其他應用。</w:t>
            </w:r>
          </w:p>
          <w:p w14:paraId="153CA679" w14:textId="77777777" w:rsidR="00581014" w:rsidRPr="00581014" w:rsidRDefault="00581014" w:rsidP="00581014">
            <w:pPr>
              <w:spacing w:line="0" w:lineRule="atLeast"/>
              <w:rPr>
                <w:rFonts w:ascii="標楷體" w:eastAsia="標楷體" w:hAnsi="標楷體"/>
                <w:sz w:val="20"/>
                <w:szCs w:val="20"/>
              </w:rPr>
            </w:pPr>
          </w:p>
          <w:p w14:paraId="52CB2801" w14:textId="77777777" w:rsidR="00581014" w:rsidRPr="00332524" w:rsidRDefault="0058101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（三）活動三：講看覓</w:t>
            </w:r>
          </w:p>
          <w:p w14:paraId="56CA831B"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1.播放MP3 1或教學電子書，讓學生聆聽「講看覓」內容，老師再帶領學生複誦，並講解內容。</w:t>
            </w:r>
          </w:p>
          <w:p w14:paraId="32148D5C"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2.發下學習單進行教學活動，讓學生透過句型熟悉語詞的應用。</w:t>
            </w:r>
          </w:p>
          <w:p w14:paraId="597FC123" w14:textId="77777777" w:rsidR="00581014" w:rsidRPr="00581014" w:rsidRDefault="00581014" w:rsidP="00581014">
            <w:pPr>
              <w:spacing w:line="0" w:lineRule="atLeast"/>
              <w:rPr>
                <w:rFonts w:ascii="標楷體" w:eastAsia="標楷體" w:hAnsi="標楷體"/>
                <w:sz w:val="20"/>
                <w:szCs w:val="20"/>
              </w:rPr>
            </w:pPr>
          </w:p>
          <w:p w14:paraId="152136D5" w14:textId="00EBE2AB"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三、統整活動</w:t>
            </w:r>
          </w:p>
          <w:p w14:paraId="12E402FA" w14:textId="3641380F"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搭配教學電子書，複習本堂課所學。</w:t>
            </w:r>
          </w:p>
        </w:tc>
        <w:tc>
          <w:tcPr>
            <w:tcW w:w="35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052E81E"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w:t>
            </w:r>
          </w:p>
        </w:tc>
        <w:tc>
          <w:tcPr>
            <w:tcW w:w="12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23100F8" w14:textId="03451BE3"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教用MP3 1、教學電子書、學習單、書後圖卡、小白板、白板筆</w:t>
            </w:r>
          </w:p>
        </w:tc>
        <w:tc>
          <w:tcPr>
            <w:tcW w:w="1162"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81C9F5A"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sz w:val="20"/>
                <w:szCs w:val="20"/>
              </w:rPr>
              <w:t>說話評量</w:t>
            </w:r>
          </w:p>
          <w:p w14:paraId="2F662C91" w14:textId="6D1A10D5"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實作評量</w:t>
            </w:r>
          </w:p>
        </w:tc>
        <w:tc>
          <w:tcPr>
            <w:tcW w:w="112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FD47665"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生涯規劃教育</w:t>
            </w:r>
          </w:p>
          <w:p w14:paraId="0E075B8C" w14:textId="44CEE47F"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涯E9</w:t>
            </w:r>
          </w:p>
        </w:tc>
        <w:tc>
          <w:tcPr>
            <w:tcW w:w="1191" w:type="dxa"/>
            <w:tcBorders>
              <w:top w:val="single" w:sz="8" w:space="0" w:color="000000"/>
              <w:bottom w:val="single" w:sz="8" w:space="0" w:color="000000"/>
              <w:right w:val="single" w:sz="8" w:space="0" w:color="000000"/>
            </w:tcBorders>
          </w:tcPr>
          <w:p w14:paraId="4B4FCEB8" w14:textId="77777777" w:rsidR="00581014" w:rsidRPr="00122167" w:rsidRDefault="00581014" w:rsidP="00581014">
            <w:pPr>
              <w:adjustRightInd w:val="0"/>
              <w:snapToGrid w:val="0"/>
              <w:spacing w:line="0" w:lineRule="atLeast"/>
              <w:ind w:hanging="7"/>
              <w:rPr>
                <w:rFonts w:ascii="標楷體" w:eastAsia="標楷體" w:hAnsi="標楷體" w:cs="標楷體"/>
              </w:rPr>
            </w:pPr>
            <w:r w:rsidRPr="00122167">
              <w:rPr>
                <w:rFonts w:ascii="標楷體" w:eastAsia="標楷體" w:hAnsi="標楷體" w:cs="標楷體"/>
              </w:rPr>
              <w:t>□</w:t>
            </w:r>
            <w:r w:rsidRPr="00122167">
              <w:rPr>
                <w:rFonts w:ascii="標楷體" w:eastAsia="標楷體" w:hAnsi="標楷體" w:cs="標楷體" w:hint="eastAsia"/>
              </w:rPr>
              <w:t>實施跨領域或跨科目</w:t>
            </w:r>
            <w:r w:rsidRPr="00122167">
              <w:rPr>
                <w:rFonts w:ascii="標楷體" w:eastAsia="標楷體" w:hAnsi="標楷體" w:cs="標楷體"/>
              </w:rPr>
              <w:t>協同</w:t>
            </w:r>
            <w:r w:rsidRPr="00122167">
              <w:rPr>
                <w:rFonts w:ascii="標楷體" w:eastAsia="標楷體" w:hAnsi="標楷體" w:cs="標楷體" w:hint="eastAsia"/>
              </w:rPr>
              <w:t>教學(需另申請授課鐘點費)</w:t>
            </w:r>
          </w:p>
          <w:p w14:paraId="4FBA3FE9" w14:textId="77777777" w:rsidR="00581014" w:rsidRPr="00122167" w:rsidRDefault="00581014" w:rsidP="00581014">
            <w:pPr>
              <w:adjustRightInd w:val="0"/>
              <w:snapToGrid w:val="0"/>
              <w:spacing w:line="0" w:lineRule="atLeast"/>
              <w:ind w:left="120" w:hangingChars="50" w:hanging="120"/>
              <w:rPr>
                <w:rFonts w:ascii="標楷體" w:eastAsia="標楷體" w:hAnsi="標楷體" w:cs="標楷體"/>
              </w:rPr>
            </w:pPr>
            <w:r w:rsidRPr="00122167">
              <w:rPr>
                <w:rFonts w:ascii="標楷體" w:eastAsia="標楷體" w:hAnsi="標楷體" w:cs="標楷體" w:hint="eastAsia"/>
              </w:rPr>
              <w:t>1.協同科目：</w:t>
            </w:r>
          </w:p>
          <w:p w14:paraId="3732AA08" w14:textId="77777777" w:rsidR="00581014" w:rsidRPr="00122167" w:rsidRDefault="00581014" w:rsidP="00581014">
            <w:pPr>
              <w:adjustRightInd w:val="0"/>
              <w:snapToGrid w:val="0"/>
              <w:spacing w:line="0" w:lineRule="atLeast"/>
              <w:rPr>
                <w:rFonts w:ascii="標楷體" w:eastAsia="標楷體" w:hAnsi="標楷體" w:cs="標楷體"/>
                <w:u w:val="single"/>
              </w:rPr>
            </w:pPr>
            <w:r w:rsidRPr="00122167">
              <w:rPr>
                <w:rFonts w:ascii="標楷體" w:eastAsia="標楷體" w:hAnsi="標楷體" w:cs="標楷體" w:hint="eastAsia"/>
                <w:u w:val="single"/>
              </w:rPr>
              <w:t xml:space="preserve"> ＿       ＿ </w:t>
            </w:r>
          </w:p>
          <w:p w14:paraId="2DB1CD53" w14:textId="77777777" w:rsidR="00581014" w:rsidRPr="00122167" w:rsidRDefault="00581014" w:rsidP="00581014">
            <w:pPr>
              <w:adjustRightInd w:val="0"/>
              <w:snapToGrid w:val="0"/>
              <w:spacing w:line="0" w:lineRule="atLeast"/>
              <w:ind w:hanging="7"/>
              <w:rPr>
                <w:rFonts w:ascii="標楷體" w:eastAsia="標楷體" w:hAnsi="標楷體" w:cs="標楷體"/>
                <w:u w:val="single"/>
              </w:rPr>
            </w:pPr>
            <w:r w:rsidRPr="00122167">
              <w:rPr>
                <w:rFonts w:ascii="標楷體" w:eastAsia="標楷體" w:hAnsi="標楷體" w:cs="標楷體" w:hint="eastAsia"/>
              </w:rPr>
              <w:t>2.協同</w:t>
            </w:r>
            <w:r w:rsidRPr="00122167">
              <w:rPr>
                <w:rFonts w:ascii="標楷體" w:eastAsia="標楷體" w:hAnsi="標楷體" w:cs="標楷體"/>
              </w:rPr>
              <w:t>節數</w:t>
            </w:r>
            <w:r w:rsidRPr="00122167">
              <w:rPr>
                <w:rFonts w:ascii="標楷體" w:eastAsia="標楷體" w:hAnsi="標楷體" w:cs="標楷體" w:hint="eastAsia"/>
              </w:rPr>
              <w:t>：</w:t>
            </w:r>
          </w:p>
          <w:p w14:paraId="7F56687F" w14:textId="77777777" w:rsidR="00581014" w:rsidRDefault="00581014" w:rsidP="00581014">
            <w:pPr>
              <w:adjustRightInd w:val="0"/>
              <w:snapToGrid w:val="0"/>
              <w:spacing w:line="0" w:lineRule="atLeast"/>
              <w:ind w:hanging="7"/>
              <w:rPr>
                <w:rFonts w:ascii="標楷體" w:eastAsia="標楷體" w:hAnsi="標楷體" w:cs="標楷體"/>
                <w:u w:val="single"/>
              </w:rPr>
            </w:pPr>
            <w:r w:rsidRPr="00122167">
              <w:rPr>
                <w:rFonts w:ascii="標楷體" w:eastAsia="標楷體" w:hAnsi="標楷體" w:cs="標楷體" w:hint="eastAsia"/>
                <w:u w:val="single"/>
              </w:rPr>
              <w:t>＿      ＿＿</w:t>
            </w:r>
          </w:p>
          <w:p w14:paraId="12A98115" w14:textId="77777777" w:rsidR="0021660C" w:rsidRDefault="0021660C" w:rsidP="00581014">
            <w:pPr>
              <w:adjustRightInd w:val="0"/>
              <w:snapToGrid w:val="0"/>
              <w:spacing w:line="0" w:lineRule="atLeast"/>
              <w:ind w:hanging="7"/>
              <w:rPr>
                <w:rFonts w:ascii="標楷體" w:eastAsia="標楷體" w:hAnsi="標楷體" w:cs="標楷體"/>
              </w:rPr>
            </w:pPr>
          </w:p>
          <w:p w14:paraId="191EA985" w14:textId="4961EB62" w:rsidR="0021660C" w:rsidRPr="0021660C" w:rsidRDefault="0021660C" w:rsidP="00581014">
            <w:pPr>
              <w:adjustRightInd w:val="0"/>
              <w:snapToGrid w:val="0"/>
              <w:spacing w:line="0" w:lineRule="atLeast"/>
              <w:ind w:hanging="7"/>
              <w:rPr>
                <w:rFonts w:ascii="標楷體" w:eastAsia="標楷體" w:hAnsi="標楷體" w:cs="標楷體"/>
                <w:color w:val="FF0000"/>
              </w:rPr>
            </w:pPr>
            <w:r w:rsidRPr="0021660C">
              <w:rPr>
                <w:rFonts w:ascii="標楷體" w:eastAsia="標楷體" w:hAnsi="標楷體" w:cs="標楷體" w:hint="eastAsia"/>
                <w:color w:val="FF0000"/>
              </w:rPr>
              <w:t>期中考</w:t>
            </w:r>
          </w:p>
        </w:tc>
      </w:tr>
      <w:tr w:rsidR="00581014" w14:paraId="1DCF03A4" w14:textId="77777777" w:rsidTr="00122167">
        <w:trPr>
          <w:trHeight w:val="7055"/>
          <w:jc w:val="center"/>
        </w:trPr>
        <w:tc>
          <w:tcPr>
            <w:tcW w:w="1178" w:type="dxa"/>
            <w:tcBorders>
              <w:top w:val="single" w:sz="8" w:space="0" w:color="000000"/>
              <w:left w:val="single" w:sz="8" w:space="0" w:color="000000"/>
              <w:bottom w:val="single" w:sz="8" w:space="0" w:color="000000"/>
              <w:right w:val="single" w:sz="8" w:space="0" w:color="000000"/>
            </w:tcBorders>
          </w:tcPr>
          <w:p w14:paraId="1A1CF5A0" w14:textId="712B1694" w:rsidR="00581014" w:rsidRPr="000750DE" w:rsidRDefault="00581014" w:rsidP="00581014">
            <w:pPr>
              <w:spacing w:line="0" w:lineRule="atLeast"/>
              <w:jc w:val="center"/>
              <w:rPr>
                <w:rFonts w:ascii="標楷體" w:eastAsia="標楷體" w:hAnsi="標楷體"/>
                <w:sz w:val="20"/>
                <w:szCs w:val="20"/>
              </w:rPr>
            </w:pPr>
            <w:r w:rsidRPr="000750DE">
              <w:rPr>
                <w:rFonts w:ascii="Calibri" w:hAnsi="Calibri" w:cs="Calibri"/>
                <w:color w:val="000000"/>
                <w:sz w:val="20"/>
                <w:szCs w:val="20"/>
              </w:rPr>
              <w:lastRenderedPageBreak/>
              <w:t>第十一週</w:t>
            </w:r>
            <w:r w:rsidRPr="000750DE">
              <w:rPr>
                <w:rFonts w:ascii="Calibri" w:hAnsi="Calibri" w:cs="Calibri"/>
                <w:color w:val="000000"/>
                <w:sz w:val="20"/>
                <w:szCs w:val="20"/>
              </w:rPr>
              <w:br/>
              <w:t>11/</w:t>
            </w:r>
            <w:r w:rsidR="007C683A">
              <w:rPr>
                <w:rFonts w:ascii="Calibri" w:hAnsi="Calibri" w:cs="Calibri" w:hint="eastAsia"/>
                <w:color w:val="000000"/>
                <w:sz w:val="20"/>
                <w:szCs w:val="20"/>
              </w:rPr>
              <w:t>6</w:t>
            </w:r>
            <w:r w:rsidRPr="000750DE">
              <w:rPr>
                <w:rFonts w:ascii="Calibri" w:hAnsi="Calibri" w:cs="Calibri"/>
                <w:color w:val="000000"/>
                <w:sz w:val="20"/>
                <w:szCs w:val="20"/>
              </w:rPr>
              <w:t>-11/1</w:t>
            </w:r>
            <w:r w:rsidR="007C683A">
              <w:rPr>
                <w:rFonts w:ascii="Calibri" w:hAnsi="Calibri" w:cs="Calibri" w:hint="eastAsia"/>
                <w:color w:val="000000"/>
                <w:sz w:val="20"/>
                <w:szCs w:val="20"/>
              </w:rPr>
              <w:t>0</w:t>
            </w:r>
          </w:p>
        </w:tc>
        <w:tc>
          <w:tcPr>
            <w:tcW w:w="1400" w:type="dxa"/>
            <w:tcBorders>
              <w:top w:val="single" w:sz="8" w:space="0" w:color="000000"/>
              <w:left w:val="single" w:sz="8" w:space="0" w:color="000000"/>
              <w:bottom w:val="single" w:sz="8" w:space="0" w:color="000000"/>
              <w:right w:val="single" w:sz="8" w:space="0" w:color="000000"/>
            </w:tcBorders>
          </w:tcPr>
          <w:p w14:paraId="3B29BFC8"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1-Ⅱ-1能應用閩南語標音符號、羅馬字及漢字，協助聆聽理解。</w:t>
            </w:r>
          </w:p>
          <w:p w14:paraId="4BAF2024"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1-Ⅱ-3能聆聽並理解對方所說的閩南語。</w:t>
            </w:r>
          </w:p>
          <w:p w14:paraId="1870DFAB"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2-Ⅱ-1能運用閩南語的標音符號、羅馬字及漢字，協助口語表達。</w:t>
            </w:r>
          </w:p>
          <w:p w14:paraId="3D416DC0"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3-Ⅱ-2能運用標音符號、羅馬字及漢字認讀日常生活中常見、簡單的閩南語文。</w:t>
            </w:r>
          </w:p>
          <w:p w14:paraId="1EF81FEA" w14:textId="121C354C"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4-Ⅱ-1能運用閩南語文簡單寫出自己的感受與需求。</w:t>
            </w:r>
          </w:p>
        </w:tc>
        <w:tc>
          <w:tcPr>
            <w:tcW w:w="105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B53433F" w14:textId="207B05CB"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Aa-Ⅱ-1 羅馬拼音。</w:t>
            </w:r>
          </w:p>
          <w:p w14:paraId="644785A0" w14:textId="72A69E14"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Aa-Ⅱ-2 漢字書寫。</w:t>
            </w:r>
          </w:p>
          <w:p w14:paraId="26DE3EBE" w14:textId="368E9D61"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Ab-Ⅱ-1 語詞運用。</w:t>
            </w:r>
          </w:p>
          <w:p w14:paraId="3719BCEA" w14:textId="4752100B"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Ab-Ⅱ-2 句型運用。</w:t>
            </w:r>
          </w:p>
          <w:p w14:paraId="71713831" w14:textId="190B7321"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Bg-Ⅱ-1 生活應對。</w:t>
            </w:r>
          </w:p>
          <w:p w14:paraId="78D100FB" w14:textId="78F86DC3"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Bg-Ⅱ-2 口語表達。</w:t>
            </w:r>
          </w:p>
        </w:tc>
        <w:tc>
          <w:tcPr>
            <w:tcW w:w="6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929340B" w14:textId="77777777" w:rsidR="00332524" w:rsidRPr="00332524" w:rsidRDefault="00332524" w:rsidP="0033252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二、行行出狀元3.擔仔位</w:t>
            </w:r>
          </w:p>
          <w:p w14:paraId="6CBE7BCF" w14:textId="77777777" w:rsidR="00332524" w:rsidRDefault="00332524" w:rsidP="00332524">
            <w:pPr>
              <w:spacing w:line="0" w:lineRule="atLeast"/>
              <w:rPr>
                <w:rFonts w:ascii="標楷體" w:eastAsia="標楷體" w:hAnsi="標楷體"/>
                <w:sz w:val="20"/>
                <w:szCs w:val="20"/>
              </w:rPr>
            </w:pPr>
          </w:p>
          <w:p w14:paraId="35C58AD2" w14:textId="322D1DB2"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一、引起動機</w:t>
            </w:r>
          </w:p>
          <w:p w14:paraId="766B76F9"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老師隨機抽念本課語詞讓學生聽寫，藉以複習並進入「咱來試看覓」教學。</w:t>
            </w:r>
          </w:p>
          <w:p w14:paraId="13C022C0" w14:textId="77777777" w:rsidR="00581014" w:rsidRPr="00581014" w:rsidRDefault="00581014" w:rsidP="00581014">
            <w:pPr>
              <w:spacing w:line="0" w:lineRule="atLeast"/>
              <w:rPr>
                <w:rFonts w:ascii="標楷體" w:eastAsia="標楷體" w:hAnsi="標楷體"/>
                <w:sz w:val="20"/>
                <w:szCs w:val="20"/>
              </w:rPr>
            </w:pPr>
          </w:p>
          <w:p w14:paraId="4D01CFA1" w14:textId="6FDCE8A6"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二、發展活動</w:t>
            </w:r>
          </w:p>
          <w:p w14:paraId="59872FF3" w14:textId="77777777" w:rsidR="00581014" w:rsidRPr="00332524" w:rsidRDefault="0058101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（四）活動四：咱來試看覓</w:t>
            </w:r>
          </w:p>
          <w:p w14:paraId="32475CAA"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1.播放MP3 1或教學電子書，讓學生聆聽「咱來試看覓」內容，老師再帶領學生複誦，並講解接下來教學遊戲的玩法。</w:t>
            </w:r>
          </w:p>
          <w:p w14:paraId="76BAA1FF"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2.播放教學電子書中遊戲說明動畫，讓學生了解遊戲流程。</w:t>
            </w:r>
          </w:p>
          <w:p w14:paraId="70E5B556"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3.將學生分組，進行「啥人是大頭家」教學遊戲。</w:t>
            </w:r>
          </w:p>
          <w:p w14:paraId="376A8E44"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4.視教學情況，參考「一擲必中」進行教學遊戲。</w:t>
            </w:r>
          </w:p>
          <w:p w14:paraId="0DE0A172"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5.視教學情況，可補充教學補給站的「孽譎仔話」。</w:t>
            </w:r>
          </w:p>
          <w:p w14:paraId="7D9E449D" w14:textId="77777777" w:rsidR="00581014" w:rsidRPr="00581014" w:rsidRDefault="00581014" w:rsidP="00581014">
            <w:pPr>
              <w:spacing w:line="0" w:lineRule="atLeast"/>
              <w:rPr>
                <w:rFonts w:ascii="標楷體" w:eastAsia="標楷體" w:hAnsi="標楷體"/>
                <w:sz w:val="20"/>
                <w:szCs w:val="20"/>
              </w:rPr>
            </w:pPr>
          </w:p>
          <w:p w14:paraId="3BBB2FB3" w14:textId="77777777" w:rsidR="00581014" w:rsidRPr="00332524" w:rsidRDefault="0058101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（五）活動五：聽看覓</w:t>
            </w:r>
          </w:p>
          <w:p w14:paraId="1721B8D3"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1.播放MP3 1或教學電子書，讓學生聆聽「聽看覓」內容並作答。</w:t>
            </w:r>
          </w:p>
          <w:p w14:paraId="03BC457B"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2.師生可採互動方式對答，提示學生以「（啥物人）欲去（啥物擔仔位）遐買（啥物物件）」的句型回答問題。</w:t>
            </w:r>
          </w:p>
          <w:p w14:paraId="68C23674"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3.視教學情況，可介紹教學補給站：「俗語」、「來聽笑詼」。</w:t>
            </w:r>
          </w:p>
          <w:p w14:paraId="7DAFF7DF" w14:textId="77777777" w:rsidR="00581014" w:rsidRPr="00581014" w:rsidRDefault="00581014" w:rsidP="00581014">
            <w:pPr>
              <w:spacing w:line="0" w:lineRule="atLeast"/>
              <w:rPr>
                <w:rFonts w:ascii="標楷體" w:eastAsia="標楷體" w:hAnsi="標楷體"/>
                <w:sz w:val="20"/>
                <w:szCs w:val="20"/>
              </w:rPr>
            </w:pPr>
          </w:p>
          <w:p w14:paraId="62C53041" w14:textId="2439E639"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三、統整活動</w:t>
            </w:r>
          </w:p>
          <w:p w14:paraId="2940BE4F" w14:textId="41D90C66"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搭配教學電子書，複習本堂課所學。</w:t>
            </w:r>
          </w:p>
        </w:tc>
        <w:tc>
          <w:tcPr>
            <w:tcW w:w="35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3D1AC46"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w:t>
            </w:r>
          </w:p>
        </w:tc>
        <w:tc>
          <w:tcPr>
            <w:tcW w:w="12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5A17C95" w14:textId="5BC7AE8D"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教用MP3 1、教學電子書、書後圖卡、電器膠帶、沙包</w:t>
            </w:r>
          </w:p>
        </w:tc>
        <w:tc>
          <w:tcPr>
            <w:tcW w:w="1162"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FF53854"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聽力</w:t>
            </w:r>
            <w:r w:rsidRPr="00581014">
              <w:rPr>
                <w:rFonts w:ascii="標楷體" w:eastAsia="標楷體" w:hAnsi="標楷體"/>
                <w:sz w:val="20"/>
                <w:szCs w:val="20"/>
              </w:rPr>
              <w:t>評量</w:t>
            </w:r>
          </w:p>
          <w:p w14:paraId="0D7EC429"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書寫評量</w:t>
            </w:r>
          </w:p>
          <w:p w14:paraId="05153244" w14:textId="533823F9"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說話評量</w:t>
            </w:r>
          </w:p>
        </w:tc>
        <w:tc>
          <w:tcPr>
            <w:tcW w:w="112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004B412"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生涯規劃教育</w:t>
            </w:r>
          </w:p>
          <w:p w14:paraId="48B3F8ED" w14:textId="5F7CE955"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涯E9</w:t>
            </w:r>
          </w:p>
        </w:tc>
        <w:tc>
          <w:tcPr>
            <w:tcW w:w="1191" w:type="dxa"/>
            <w:tcBorders>
              <w:top w:val="single" w:sz="8" w:space="0" w:color="000000"/>
              <w:bottom w:val="single" w:sz="8" w:space="0" w:color="000000"/>
              <w:right w:val="single" w:sz="8" w:space="0" w:color="000000"/>
            </w:tcBorders>
          </w:tcPr>
          <w:p w14:paraId="3B618599" w14:textId="77777777" w:rsidR="00581014" w:rsidRPr="00122167" w:rsidRDefault="00581014" w:rsidP="00581014">
            <w:pPr>
              <w:adjustRightInd w:val="0"/>
              <w:snapToGrid w:val="0"/>
              <w:spacing w:line="0" w:lineRule="atLeast"/>
              <w:ind w:hanging="7"/>
              <w:rPr>
                <w:rFonts w:ascii="標楷體" w:eastAsia="標楷體" w:hAnsi="標楷體" w:cs="標楷體"/>
              </w:rPr>
            </w:pPr>
            <w:r w:rsidRPr="00122167">
              <w:rPr>
                <w:rFonts w:ascii="標楷體" w:eastAsia="標楷體" w:hAnsi="標楷體" w:cs="標楷體"/>
              </w:rPr>
              <w:t>□</w:t>
            </w:r>
            <w:r w:rsidRPr="00122167">
              <w:rPr>
                <w:rFonts w:ascii="標楷體" w:eastAsia="標楷體" w:hAnsi="標楷體" w:cs="標楷體" w:hint="eastAsia"/>
              </w:rPr>
              <w:t>實施跨領域或跨科目</w:t>
            </w:r>
            <w:r w:rsidRPr="00122167">
              <w:rPr>
                <w:rFonts w:ascii="標楷體" w:eastAsia="標楷體" w:hAnsi="標楷體" w:cs="標楷體"/>
              </w:rPr>
              <w:t>協同</w:t>
            </w:r>
            <w:r w:rsidRPr="00122167">
              <w:rPr>
                <w:rFonts w:ascii="標楷體" w:eastAsia="標楷體" w:hAnsi="標楷體" w:cs="標楷體" w:hint="eastAsia"/>
              </w:rPr>
              <w:t>教學(需另申請授課鐘點費)</w:t>
            </w:r>
          </w:p>
          <w:p w14:paraId="274F0ED5" w14:textId="77777777" w:rsidR="00581014" w:rsidRPr="00122167" w:rsidRDefault="00581014" w:rsidP="00581014">
            <w:pPr>
              <w:adjustRightInd w:val="0"/>
              <w:snapToGrid w:val="0"/>
              <w:spacing w:line="0" w:lineRule="atLeast"/>
              <w:ind w:left="120" w:hangingChars="50" w:hanging="120"/>
              <w:rPr>
                <w:rFonts w:ascii="標楷體" w:eastAsia="標楷體" w:hAnsi="標楷體" w:cs="標楷體"/>
              </w:rPr>
            </w:pPr>
            <w:r w:rsidRPr="00122167">
              <w:rPr>
                <w:rFonts w:ascii="標楷體" w:eastAsia="標楷體" w:hAnsi="標楷體" w:cs="標楷體" w:hint="eastAsia"/>
              </w:rPr>
              <w:t>1.協同科目：</w:t>
            </w:r>
          </w:p>
          <w:p w14:paraId="1EF8C976" w14:textId="77777777" w:rsidR="00581014" w:rsidRPr="00122167" w:rsidRDefault="00581014" w:rsidP="00581014">
            <w:pPr>
              <w:adjustRightInd w:val="0"/>
              <w:snapToGrid w:val="0"/>
              <w:spacing w:line="0" w:lineRule="atLeast"/>
              <w:rPr>
                <w:rFonts w:ascii="標楷體" w:eastAsia="標楷體" w:hAnsi="標楷體" w:cs="標楷體"/>
                <w:u w:val="single"/>
              </w:rPr>
            </w:pPr>
            <w:r w:rsidRPr="00122167">
              <w:rPr>
                <w:rFonts w:ascii="標楷體" w:eastAsia="標楷體" w:hAnsi="標楷體" w:cs="標楷體" w:hint="eastAsia"/>
                <w:u w:val="single"/>
              </w:rPr>
              <w:t xml:space="preserve"> ＿       ＿ </w:t>
            </w:r>
          </w:p>
          <w:p w14:paraId="495583AA" w14:textId="77777777" w:rsidR="00581014" w:rsidRPr="00122167" w:rsidRDefault="00581014" w:rsidP="00581014">
            <w:pPr>
              <w:adjustRightInd w:val="0"/>
              <w:snapToGrid w:val="0"/>
              <w:spacing w:line="0" w:lineRule="atLeast"/>
              <w:ind w:hanging="7"/>
              <w:rPr>
                <w:rFonts w:ascii="標楷體" w:eastAsia="標楷體" w:hAnsi="標楷體" w:cs="標楷體"/>
                <w:u w:val="single"/>
              </w:rPr>
            </w:pPr>
            <w:r w:rsidRPr="00122167">
              <w:rPr>
                <w:rFonts w:ascii="標楷體" w:eastAsia="標楷體" w:hAnsi="標楷體" w:cs="標楷體" w:hint="eastAsia"/>
              </w:rPr>
              <w:t>2.協同</w:t>
            </w:r>
            <w:r w:rsidRPr="00122167">
              <w:rPr>
                <w:rFonts w:ascii="標楷體" w:eastAsia="標楷體" w:hAnsi="標楷體" w:cs="標楷體"/>
              </w:rPr>
              <w:t>節數</w:t>
            </w:r>
            <w:r w:rsidRPr="00122167">
              <w:rPr>
                <w:rFonts w:ascii="標楷體" w:eastAsia="標楷體" w:hAnsi="標楷體" w:cs="標楷體" w:hint="eastAsia"/>
              </w:rPr>
              <w:t>：</w:t>
            </w:r>
          </w:p>
          <w:p w14:paraId="70A8FBC1" w14:textId="77777777" w:rsidR="00581014" w:rsidRPr="00122167" w:rsidRDefault="00581014" w:rsidP="00581014">
            <w:pPr>
              <w:adjustRightInd w:val="0"/>
              <w:snapToGrid w:val="0"/>
              <w:spacing w:line="0" w:lineRule="atLeast"/>
              <w:ind w:hanging="7"/>
              <w:rPr>
                <w:rFonts w:ascii="標楷體" w:eastAsia="標楷體" w:hAnsi="標楷體" w:cs="標楷體"/>
              </w:rPr>
            </w:pPr>
            <w:r w:rsidRPr="00122167">
              <w:rPr>
                <w:rFonts w:ascii="標楷體" w:eastAsia="標楷體" w:hAnsi="標楷體" w:cs="標楷體" w:hint="eastAsia"/>
                <w:u w:val="single"/>
              </w:rPr>
              <w:t>＿      ＿＿</w:t>
            </w:r>
          </w:p>
        </w:tc>
      </w:tr>
      <w:tr w:rsidR="00581014" w14:paraId="1EE9558B" w14:textId="77777777" w:rsidTr="00122167">
        <w:trPr>
          <w:trHeight w:val="6889"/>
          <w:jc w:val="center"/>
        </w:trPr>
        <w:tc>
          <w:tcPr>
            <w:tcW w:w="1178" w:type="dxa"/>
            <w:tcBorders>
              <w:top w:val="single" w:sz="8" w:space="0" w:color="000000"/>
              <w:left w:val="single" w:sz="8" w:space="0" w:color="000000"/>
              <w:bottom w:val="single" w:sz="8" w:space="0" w:color="000000"/>
              <w:right w:val="single" w:sz="8" w:space="0" w:color="000000"/>
            </w:tcBorders>
          </w:tcPr>
          <w:p w14:paraId="4DB02D9A" w14:textId="77777777" w:rsidR="007C683A" w:rsidRDefault="00581014" w:rsidP="00581014">
            <w:pPr>
              <w:spacing w:line="0" w:lineRule="atLeast"/>
              <w:jc w:val="center"/>
              <w:rPr>
                <w:rFonts w:ascii="Calibri" w:hAnsi="Calibri" w:cs="Calibri"/>
                <w:color w:val="000000"/>
                <w:sz w:val="20"/>
                <w:szCs w:val="20"/>
              </w:rPr>
            </w:pPr>
            <w:r w:rsidRPr="000750DE">
              <w:rPr>
                <w:rFonts w:ascii="Calibri" w:hAnsi="Calibri" w:cs="Calibri"/>
                <w:color w:val="000000"/>
                <w:sz w:val="20"/>
                <w:szCs w:val="20"/>
              </w:rPr>
              <w:lastRenderedPageBreak/>
              <w:t>第十二週</w:t>
            </w:r>
            <w:r w:rsidRPr="000750DE">
              <w:rPr>
                <w:rFonts w:ascii="Calibri" w:hAnsi="Calibri" w:cs="Calibri"/>
                <w:color w:val="000000"/>
                <w:sz w:val="20"/>
                <w:szCs w:val="20"/>
              </w:rPr>
              <w:br/>
              <w:t>11/1</w:t>
            </w:r>
            <w:r w:rsidR="007C683A">
              <w:rPr>
                <w:rFonts w:ascii="Calibri" w:hAnsi="Calibri" w:cs="Calibri" w:hint="eastAsia"/>
                <w:color w:val="000000"/>
                <w:sz w:val="20"/>
                <w:szCs w:val="20"/>
              </w:rPr>
              <w:t>3</w:t>
            </w:r>
          </w:p>
          <w:p w14:paraId="7C22F6E4" w14:textId="71B5AA62" w:rsidR="00581014" w:rsidRPr="000750DE" w:rsidRDefault="00581014" w:rsidP="00581014">
            <w:pPr>
              <w:spacing w:line="0" w:lineRule="atLeast"/>
              <w:jc w:val="center"/>
              <w:rPr>
                <w:rFonts w:ascii="標楷體" w:eastAsia="標楷體" w:hAnsi="標楷體"/>
                <w:sz w:val="20"/>
                <w:szCs w:val="20"/>
              </w:rPr>
            </w:pPr>
            <w:r w:rsidRPr="000750DE">
              <w:rPr>
                <w:rFonts w:ascii="Calibri" w:hAnsi="Calibri" w:cs="Calibri"/>
                <w:color w:val="000000"/>
                <w:sz w:val="20"/>
                <w:szCs w:val="20"/>
              </w:rPr>
              <w:t>-11/1</w:t>
            </w:r>
            <w:r w:rsidR="007C683A">
              <w:rPr>
                <w:rFonts w:ascii="Calibri" w:hAnsi="Calibri" w:cs="Calibri" w:hint="eastAsia"/>
                <w:color w:val="000000"/>
                <w:sz w:val="20"/>
                <w:szCs w:val="20"/>
              </w:rPr>
              <w:t>7</w:t>
            </w:r>
          </w:p>
        </w:tc>
        <w:tc>
          <w:tcPr>
            <w:tcW w:w="1400" w:type="dxa"/>
            <w:tcBorders>
              <w:top w:val="single" w:sz="8" w:space="0" w:color="000000"/>
              <w:left w:val="single" w:sz="8" w:space="0" w:color="000000"/>
              <w:bottom w:val="single" w:sz="8" w:space="0" w:color="000000"/>
              <w:right w:val="single" w:sz="8" w:space="0" w:color="000000"/>
            </w:tcBorders>
          </w:tcPr>
          <w:p w14:paraId="1C75797E"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1-Ⅱ-1能應用閩南語標音符號、羅馬字及漢字，協助聆聽理解。</w:t>
            </w:r>
          </w:p>
          <w:p w14:paraId="61C28980"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1-Ⅱ-3能聆聽並理解對方所說的閩南語。</w:t>
            </w:r>
          </w:p>
          <w:p w14:paraId="7F21CC36"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2-Ⅱ-1能運用閩南語的標音符號、羅馬字及漢字，協助口語表達。</w:t>
            </w:r>
          </w:p>
          <w:p w14:paraId="0B2C02A1" w14:textId="4EA4363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3-Ⅱ-2能運用標音符號、羅馬字及漢字認讀日常生活中常見、簡單的閩南語文。</w:t>
            </w:r>
          </w:p>
        </w:tc>
        <w:tc>
          <w:tcPr>
            <w:tcW w:w="105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B816321" w14:textId="747300F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Aa-Ⅱ-1 羅馬拼音。</w:t>
            </w:r>
          </w:p>
          <w:p w14:paraId="1108CBC6" w14:textId="3B6118DE"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Bg-Ⅱ-2 口語表達。</w:t>
            </w:r>
          </w:p>
        </w:tc>
        <w:tc>
          <w:tcPr>
            <w:tcW w:w="6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2A0B107" w14:textId="77777777" w:rsidR="00332524" w:rsidRPr="00332524" w:rsidRDefault="00332524" w:rsidP="0033252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二、行行出狀元3.擔仔位</w:t>
            </w:r>
          </w:p>
          <w:p w14:paraId="49B44B0F" w14:textId="77777777" w:rsidR="00332524" w:rsidRDefault="00332524" w:rsidP="00332524">
            <w:pPr>
              <w:spacing w:line="0" w:lineRule="atLeast"/>
              <w:rPr>
                <w:rFonts w:ascii="標楷體" w:eastAsia="標楷體" w:hAnsi="標楷體"/>
                <w:sz w:val="20"/>
                <w:szCs w:val="20"/>
              </w:rPr>
            </w:pPr>
          </w:p>
          <w:p w14:paraId="056F57BD" w14:textId="26AAED69"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一、引起動機</w:t>
            </w:r>
          </w:p>
          <w:p w14:paraId="1B85AE40"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老師揭示本堂課要學的拼音主題，藉此進入「輕鬆學拼音」教學。</w:t>
            </w:r>
          </w:p>
          <w:p w14:paraId="727A96C0" w14:textId="77777777" w:rsidR="00581014" w:rsidRPr="00581014" w:rsidRDefault="00581014" w:rsidP="00581014">
            <w:pPr>
              <w:spacing w:line="0" w:lineRule="atLeast"/>
              <w:rPr>
                <w:rFonts w:ascii="標楷體" w:eastAsia="標楷體" w:hAnsi="標楷體"/>
                <w:sz w:val="20"/>
                <w:szCs w:val="20"/>
              </w:rPr>
            </w:pPr>
          </w:p>
          <w:p w14:paraId="63F64B38" w14:textId="178CDB0D"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二、發展活動</w:t>
            </w:r>
          </w:p>
          <w:p w14:paraId="7AB08CC4" w14:textId="77777777" w:rsidR="00581014" w:rsidRPr="00332524" w:rsidRDefault="0058101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（六）活動六：輕鬆學拼音</w:t>
            </w:r>
          </w:p>
          <w:p w14:paraId="62152AD8"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1.播放MP3 1或教學電子書，讓學生聆聽「輕鬆學拼音」內容，老師再帶領學生拼讀本課所學拼音，並指導其發音。</w:t>
            </w:r>
          </w:p>
          <w:p w14:paraId="6119932F"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2.視教學情況，可補充教學補給站的「音標舉例」。</w:t>
            </w:r>
          </w:p>
          <w:p w14:paraId="2D304F70" w14:textId="77777777" w:rsidR="00581014" w:rsidRPr="00581014" w:rsidRDefault="00581014" w:rsidP="00581014">
            <w:pPr>
              <w:spacing w:line="0" w:lineRule="atLeast"/>
              <w:rPr>
                <w:rFonts w:ascii="標楷體" w:eastAsia="標楷體" w:hAnsi="標楷體"/>
                <w:sz w:val="20"/>
                <w:szCs w:val="20"/>
              </w:rPr>
            </w:pPr>
          </w:p>
          <w:p w14:paraId="31643B9A" w14:textId="77777777" w:rsidR="00581014" w:rsidRPr="00332524" w:rsidRDefault="0058101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（七）活動七：拼音練習</w:t>
            </w:r>
          </w:p>
          <w:p w14:paraId="6D4F5A76"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1.播放MP3 1或教學電子書，讓學生聆聽「拼音練習」內容並作答。</w:t>
            </w:r>
          </w:p>
          <w:p w14:paraId="184E40B4"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2.師生可採互動方式對答，請學生念出答案。</w:t>
            </w:r>
          </w:p>
          <w:p w14:paraId="0D14F928"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3.視教學情況，參考「拼音賓果」進行教學遊戲。</w:t>
            </w:r>
          </w:p>
          <w:p w14:paraId="78A73D1C" w14:textId="77777777" w:rsidR="00581014" w:rsidRPr="00581014" w:rsidRDefault="00581014" w:rsidP="00581014">
            <w:pPr>
              <w:spacing w:line="0" w:lineRule="atLeast"/>
              <w:rPr>
                <w:rFonts w:ascii="標楷體" w:eastAsia="標楷體" w:hAnsi="標楷體"/>
                <w:sz w:val="20"/>
                <w:szCs w:val="20"/>
              </w:rPr>
            </w:pPr>
          </w:p>
          <w:p w14:paraId="42E0433F" w14:textId="6861BDC5"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三、統整活動</w:t>
            </w:r>
          </w:p>
          <w:p w14:paraId="53B52082" w14:textId="3080AD44"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搭配教學電子書，複習本堂課所學。</w:t>
            </w:r>
          </w:p>
        </w:tc>
        <w:tc>
          <w:tcPr>
            <w:tcW w:w="35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6ACFCDB"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w:t>
            </w:r>
          </w:p>
        </w:tc>
        <w:tc>
          <w:tcPr>
            <w:tcW w:w="12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E19B6F3" w14:textId="6959A27D"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教用MP3 1、教學電子書、書後圖卡、小白板、白板筆</w:t>
            </w:r>
          </w:p>
        </w:tc>
        <w:tc>
          <w:tcPr>
            <w:tcW w:w="1162"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A429DEA"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sz w:val="20"/>
                <w:szCs w:val="20"/>
              </w:rPr>
              <w:t>說話評量</w:t>
            </w:r>
          </w:p>
          <w:p w14:paraId="65A4868B" w14:textId="18B11CC3"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聽力評量</w:t>
            </w:r>
          </w:p>
        </w:tc>
        <w:tc>
          <w:tcPr>
            <w:tcW w:w="112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F1BC332"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生涯規劃教育</w:t>
            </w:r>
          </w:p>
          <w:p w14:paraId="3772C7D3" w14:textId="671C55AA"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涯E9</w:t>
            </w:r>
          </w:p>
        </w:tc>
        <w:tc>
          <w:tcPr>
            <w:tcW w:w="1191" w:type="dxa"/>
            <w:tcBorders>
              <w:top w:val="single" w:sz="8" w:space="0" w:color="000000"/>
              <w:bottom w:val="single" w:sz="8" w:space="0" w:color="000000"/>
              <w:right w:val="single" w:sz="8" w:space="0" w:color="000000"/>
            </w:tcBorders>
          </w:tcPr>
          <w:p w14:paraId="4968C930" w14:textId="77777777" w:rsidR="00581014" w:rsidRPr="00122167" w:rsidRDefault="00581014" w:rsidP="00581014">
            <w:pPr>
              <w:adjustRightInd w:val="0"/>
              <w:snapToGrid w:val="0"/>
              <w:spacing w:line="0" w:lineRule="atLeast"/>
              <w:ind w:hanging="7"/>
              <w:rPr>
                <w:rFonts w:ascii="標楷體" w:eastAsia="標楷體" w:hAnsi="標楷體" w:cs="標楷體"/>
              </w:rPr>
            </w:pPr>
            <w:r w:rsidRPr="00122167">
              <w:rPr>
                <w:rFonts w:ascii="標楷體" w:eastAsia="標楷體" w:hAnsi="標楷體" w:cs="標楷體"/>
              </w:rPr>
              <w:t>□</w:t>
            </w:r>
            <w:r w:rsidRPr="00122167">
              <w:rPr>
                <w:rFonts w:ascii="標楷體" w:eastAsia="標楷體" w:hAnsi="標楷體" w:cs="標楷體" w:hint="eastAsia"/>
              </w:rPr>
              <w:t>實施跨領域或跨科目</w:t>
            </w:r>
            <w:r w:rsidRPr="00122167">
              <w:rPr>
                <w:rFonts w:ascii="標楷體" w:eastAsia="標楷體" w:hAnsi="標楷體" w:cs="標楷體"/>
              </w:rPr>
              <w:t>協同</w:t>
            </w:r>
            <w:r w:rsidRPr="00122167">
              <w:rPr>
                <w:rFonts w:ascii="標楷體" w:eastAsia="標楷體" w:hAnsi="標楷體" w:cs="標楷體" w:hint="eastAsia"/>
              </w:rPr>
              <w:t>教學(需另申請授課鐘點費)</w:t>
            </w:r>
          </w:p>
          <w:p w14:paraId="53FB009E" w14:textId="77777777" w:rsidR="00581014" w:rsidRPr="00122167" w:rsidRDefault="00581014" w:rsidP="00581014">
            <w:pPr>
              <w:adjustRightInd w:val="0"/>
              <w:snapToGrid w:val="0"/>
              <w:spacing w:line="0" w:lineRule="atLeast"/>
              <w:ind w:left="120" w:hangingChars="50" w:hanging="120"/>
              <w:rPr>
                <w:rFonts w:ascii="標楷體" w:eastAsia="標楷體" w:hAnsi="標楷體" w:cs="標楷體"/>
              </w:rPr>
            </w:pPr>
            <w:r w:rsidRPr="00122167">
              <w:rPr>
                <w:rFonts w:ascii="標楷體" w:eastAsia="標楷體" w:hAnsi="標楷體" w:cs="標楷體" w:hint="eastAsia"/>
              </w:rPr>
              <w:t>1.協同科目：</w:t>
            </w:r>
          </w:p>
          <w:p w14:paraId="5F53807E" w14:textId="77777777" w:rsidR="00581014" w:rsidRPr="00122167" w:rsidRDefault="00581014" w:rsidP="00581014">
            <w:pPr>
              <w:adjustRightInd w:val="0"/>
              <w:snapToGrid w:val="0"/>
              <w:spacing w:line="0" w:lineRule="atLeast"/>
              <w:rPr>
                <w:rFonts w:ascii="標楷體" w:eastAsia="標楷體" w:hAnsi="標楷體" w:cs="標楷體"/>
                <w:u w:val="single"/>
              </w:rPr>
            </w:pPr>
            <w:r w:rsidRPr="00122167">
              <w:rPr>
                <w:rFonts w:ascii="標楷體" w:eastAsia="標楷體" w:hAnsi="標楷體" w:cs="標楷體" w:hint="eastAsia"/>
                <w:u w:val="single"/>
              </w:rPr>
              <w:t xml:space="preserve"> ＿       ＿ </w:t>
            </w:r>
          </w:p>
          <w:p w14:paraId="21754C79" w14:textId="77777777" w:rsidR="00581014" w:rsidRPr="00122167" w:rsidRDefault="00581014" w:rsidP="00581014">
            <w:pPr>
              <w:adjustRightInd w:val="0"/>
              <w:snapToGrid w:val="0"/>
              <w:spacing w:line="0" w:lineRule="atLeast"/>
              <w:ind w:hanging="7"/>
              <w:rPr>
                <w:rFonts w:ascii="標楷體" w:eastAsia="標楷體" w:hAnsi="標楷體" w:cs="標楷體"/>
                <w:u w:val="single"/>
              </w:rPr>
            </w:pPr>
            <w:r w:rsidRPr="00122167">
              <w:rPr>
                <w:rFonts w:ascii="標楷體" w:eastAsia="標楷體" w:hAnsi="標楷體" w:cs="標楷體" w:hint="eastAsia"/>
              </w:rPr>
              <w:t>2.協同</w:t>
            </w:r>
            <w:r w:rsidRPr="00122167">
              <w:rPr>
                <w:rFonts w:ascii="標楷體" w:eastAsia="標楷體" w:hAnsi="標楷體" w:cs="標楷體"/>
              </w:rPr>
              <w:t>節數</w:t>
            </w:r>
            <w:r w:rsidRPr="00122167">
              <w:rPr>
                <w:rFonts w:ascii="標楷體" w:eastAsia="標楷體" w:hAnsi="標楷體" w:cs="標楷體" w:hint="eastAsia"/>
              </w:rPr>
              <w:t>：</w:t>
            </w:r>
          </w:p>
          <w:p w14:paraId="2C038A9C" w14:textId="77777777" w:rsidR="00581014" w:rsidRPr="00122167" w:rsidRDefault="00581014" w:rsidP="00581014">
            <w:pPr>
              <w:adjustRightInd w:val="0"/>
              <w:snapToGrid w:val="0"/>
              <w:spacing w:line="0" w:lineRule="atLeast"/>
              <w:ind w:hanging="7"/>
              <w:rPr>
                <w:rFonts w:ascii="標楷體" w:eastAsia="標楷體" w:hAnsi="標楷體" w:cs="標楷體"/>
              </w:rPr>
            </w:pPr>
            <w:r w:rsidRPr="00122167">
              <w:rPr>
                <w:rFonts w:ascii="標楷體" w:eastAsia="標楷體" w:hAnsi="標楷體" w:cs="標楷體" w:hint="eastAsia"/>
                <w:u w:val="single"/>
              </w:rPr>
              <w:t>＿      ＿＿</w:t>
            </w:r>
          </w:p>
        </w:tc>
      </w:tr>
      <w:tr w:rsidR="00581014" w14:paraId="2F66FF32" w14:textId="77777777" w:rsidTr="00122167">
        <w:trPr>
          <w:trHeight w:val="7596"/>
          <w:jc w:val="center"/>
        </w:trPr>
        <w:tc>
          <w:tcPr>
            <w:tcW w:w="1178" w:type="dxa"/>
            <w:tcBorders>
              <w:top w:val="single" w:sz="8" w:space="0" w:color="000000"/>
              <w:left w:val="single" w:sz="8" w:space="0" w:color="000000"/>
              <w:bottom w:val="single" w:sz="8" w:space="0" w:color="000000"/>
              <w:right w:val="single" w:sz="8" w:space="0" w:color="000000"/>
            </w:tcBorders>
          </w:tcPr>
          <w:p w14:paraId="3E2C2A19" w14:textId="77777777" w:rsidR="007C683A" w:rsidRDefault="00581014" w:rsidP="00581014">
            <w:pPr>
              <w:spacing w:line="0" w:lineRule="atLeast"/>
              <w:jc w:val="center"/>
              <w:rPr>
                <w:rFonts w:ascii="Calibri" w:hAnsi="Calibri" w:cs="Calibri"/>
                <w:color w:val="000000"/>
                <w:sz w:val="20"/>
                <w:szCs w:val="20"/>
              </w:rPr>
            </w:pPr>
            <w:r w:rsidRPr="000750DE">
              <w:rPr>
                <w:rFonts w:ascii="Calibri" w:hAnsi="Calibri" w:cs="Calibri"/>
                <w:color w:val="000000"/>
                <w:sz w:val="20"/>
                <w:szCs w:val="20"/>
              </w:rPr>
              <w:lastRenderedPageBreak/>
              <w:t>第十三週</w:t>
            </w:r>
            <w:r w:rsidRPr="000750DE">
              <w:rPr>
                <w:rFonts w:ascii="Calibri" w:hAnsi="Calibri" w:cs="Calibri"/>
                <w:color w:val="000000"/>
                <w:sz w:val="20"/>
                <w:szCs w:val="20"/>
              </w:rPr>
              <w:br/>
              <w:t>11/</w:t>
            </w:r>
            <w:r w:rsidR="007C683A">
              <w:rPr>
                <w:rFonts w:ascii="Calibri" w:hAnsi="Calibri" w:cs="Calibri" w:hint="eastAsia"/>
                <w:color w:val="000000"/>
                <w:sz w:val="20"/>
                <w:szCs w:val="20"/>
              </w:rPr>
              <w:t>20</w:t>
            </w:r>
          </w:p>
          <w:p w14:paraId="69836EE5" w14:textId="2728F069" w:rsidR="00581014" w:rsidRPr="000750DE" w:rsidRDefault="00581014" w:rsidP="00581014">
            <w:pPr>
              <w:spacing w:line="0" w:lineRule="atLeast"/>
              <w:jc w:val="center"/>
              <w:rPr>
                <w:rFonts w:ascii="標楷體" w:eastAsia="標楷體" w:hAnsi="標楷體"/>
                <w:sz w:val="20"/>
                <w:szCs w:val="20"/>
              </w:rPr>
            </w:pPr>
            <w:r w:rsidRPr="000750DE">
              <w:rPr>
                <w:rFonts w:ascii="Calibri" w:hAnsi="Calibri" w:cs="Calibri"/>
                <w:color w:val="000000"/>
                <w:sz w:val="20"/>
                <w:szCs w:val="20"/>
              </w:rPr>
              <w:t>-11/2</w:t>
            </w:r>
            <w:r w:rsidR="007C683A">
              <w:rPr>
                <w:rFonts w:ascii="Calibri" w:hAnsi="Calibri" w:cs="Calibri" w:hint="eastAsia"/>
                <w:color w:val="000000"/>
                <w:sz w:val="20"/>
                <w:szCs w:val="20"/>
              </w:rPr>
              <w:t>4</w:t>
            </w:r>
          </w:p>
        </w:tc>
        <w:tc>
          <w:tcPr>
            <w:tcW w:w="1400" w:type="dxa"/>
            <w:tcBorders>
              <w:top w:val="single" w:sz="8" w:space="0" w:color="000000"/>
              <w:left w:val="single" w:sz="8" w:space="0" w:color="000000"/>
              <w:bottom w:val="single" w:sz="8" w:space="0" w:color="000000"/>
              <w:right w:val="single" w:sz="8" w:space="0" w:color="000000"/>
            </w:tcBorders>
          </w:tcPr>
          <w:p w14:paraId="5F935ACB"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1-Ⅱ-1能應用閩南語標音符號、羅馬字及漢字，協助聆聽理解。</w:t>
            </w:r>
          </w:p>
          <w:p w14:paraId="330EFF9B"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1-Ⅱ-3 能聆聽並理解對方所說的閩南語。</w:t>
            </w:r>
          </w:p>
          <w:p w14:paraId="61709953"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2-Ⅱ-1 能運用閩南語的標音符號、羅馬字及漢字，協助口語表達。</w:t>
            </w:r>
          </w:p>
          <w:p w14:paraId="37B6F1F3"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3-Ⅱ-2 能運用標音符號、羅馬字及漢字認讀日常生活中常見、簡單的閩南語文。</w:t>
            </w:r>
          </w:p>
          <w:p w14:paraId="3AFF12F5" w14:textId="4FE35727" w:rsidR="00581014" w:rsidRPr="00581014" w:rsidRDefault="00581014" w:rsidP="00581014">
            <w:pPr>
              <w:spacing w:line="0" w:lineRule="atLeast"/>
              <w:rPr>
                <w:rFonts w:ascii="標楷體" w:eastAsia="標楷體" w:hAnsi="標楷體"/>
                <w:sz w:val="20"/>
                <w:szCs w:val="20"/>
              </w:rPr>
            </w:pPr>
          </w:p>
        </w:tc>
        <w:tc>
          <w:tcPr>
            <w:tcW w:w="105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823CEA4" w14:textId="0A3F7FF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Aa-Ⅱ-1  羅馬拼音。</w:t>
            </w:r>
          </w:p>
          <w:p w14:paraId="40BB49DD" w14:textId="097C057C"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Aa-Ⅱ-2  漢字書寫。</w:t>
            </w:r>
          </w:p>
          <w:p w14:paraId="2CB51DDC" w14:textId="55BDCCAE"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Bg-Ⅱ-2  口語表達。</w:t>
            </w:r>
          </w:p>
        </w:tc>
        <w:tc>
          <w:tcPr>
            <w:tcW w:w="6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54524C6" w14:textId="77777777" w:rsidR="00332524" w:rsidRPr="00332524" w:rsidRDefault="0033252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二、行行出狀元4.咱的英雄</w:t>
            </w:r>
          </w:p>
          <w:p w14:paraId="7060D877" w14:textId="77777777" w:rsidR="00332524" w:rsidRDefault="00332524" w:rsidP="00581014">
            <w:pPr>
              <w:spacing w:line="0" w:lineRule="atLeast"/>
              <w:rPr>
                <w:rFonts w:ascii="標楷體" w:eastAsia="標楷體" w:hAnsi="標楷體"/>
                <w:sz w:val="20"/>
                <w:szCs w:val="20"/>
              </w:rPr>
            </w:pPr>
          </w:p>
          <w:p w14:paraId="045B8D14" w14:textId="0FA9B036"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一、引起動機</w:t>
            </w:r>
          </w:p>
          <w:p w14:paraId="473FF375"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老師詢問學生家人從事何種職業，藉此引導學生進入課文教學。</w:t>
            </w:r>
          </w:p>
          <w:p w14:paraId="7B6BBC5F" w14:textId="77777777" w:rsidR="00581014" w:rsidRPr="00581014" w:rsidRDefault="00581014" w:rsidP="00581014">
            <w:pPr>
              <w:spacing w:line="0" w:lineRule="atLeast"/>
              <w:rPr>
                <w:rFonts w:ascii="標楷體" w:eastAsia="標楷體" w:hAnsi="標楷體"/>
                <w:sz w:val="20"/>
                <w:szCs w:val="20"/>
              </w:rPr>
            </w:pPr>
          </w:p>
          <w:p w14:paraId="6F2685CA" w14:textId="00372A54"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二、發展活動</w:t>
            </w:r>
          </w:p>
          <w:p w14:paraId="33E78B32" w14:textId="77777777" w:rsidR="00581014" w:rsidRPr="00332524" w:rsidRDefault="0058101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（一）活動一：咱來讀課文</w:t>
            </w:r>
          </w:p>
          <w:p w14:paraId="54D3DDE5"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1.播放MP3 2或教學電子書，讓學生聆聽課文內容，老師再帶領學生朗讀，講解課文內容、語詞，並指導學生正確發音。</w:t>
            </w:r>
          </w:p>
          <w:p w14:paraId="5EF48723"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2.根據課文內容提問，協助學生理解文本。</w:t>
            </w:r>
          </w:p>
          <w:p w14:paraId="65F12799"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3.參考「唸課文真心適」進行教學遊戲。</w:t>
            </w:r>
          </w:p>
          <w:p w14:paraId="6F890946"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4.參考「來寫字」，引導學生進行書寫。</w:t>
            </w:r>
          </w:p>
          <w:p w14:paraId="7735A375"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5.播放MP3 2或教學電子書，引導學生唱跳本課歌曲。</w:t>
            </w:r>
          </w:p>
          <w:p w14:paraId="5FCCC865" w14:textId="77777777" w:rsidR="00581014" w:rsidRPr="00581014" w:rsidRDefault="00581014" w:rsidP="00581014">
            <w:pPr>
              <w:spacing w:line="0" w:lineRule="atLeast"/>
              <w:rPr>
                <w:rFonts w:ascii="標楷體" w:eastAsia="標楷體" w:hAnsi="標楷體"/>
                <w:sz w:val="20"/>
                <w:szCs w:val="20"/>
              </w:rPr>
            </w:pPr>
          </w:p>
          <w:p w14:paraId="4E30C580" w14:textId="77777777" w:rsidR="00581014" w:rsidRPr="00332524" w:rsidRDefault="0058101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（二）活動二：輕鬆學語詞</w:t>
            </w:r>
          </w:p>
          <w:p w14:paraId="40158E2D"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1.播放MP3 2或教學電子書，讓學生聆聽「輕鬆學語詞」內容，老師再帶領學生複誦，講解語詞並指導學生正確發音。</w:t>
            </w:r>
          </w:p>
          <w:p w14:paraId="15FC238D"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2.發下學習單進行教學活動。</w:t>
            </w:r>
          </w:p>
          <w:p w14:paraId="04EC8B7A"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3.視教學情況補充「語詞造句」，讓學生理解語詞之應用。</w:t>
            </w:r>
          </w:p>
          <w:p w14:paraId="01AF8417"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4.視教學情況補充教學補給站：「謎猜」、「其他的職業」、「總舖師的故鄉」。</w:t>
            </w:r>
          </w:p>
          <w:p w14:paraId="456B25BF"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5.參考「真平博士博」補充相關的語文知識。</w:t>
            </w:r>
          </w:p>
          <w:p w14:paraId="3A93DD7E" w14:textId="77777777" w:rsidR="00581014" w:rsidRPr="00581014" w:rsidRDefault="00581014" w:rsidP="00581014">
            <w:pPr>
              <w:spacing w:line="0" w:lineRule="atLeast"/>
              <w:rPr>
                <w:rFonts w:ascii="標楷體" w:eastAsia="標楷體" w:hAnsi="標楷體"/>
                <w:sz w:val="20"/>
                <w:szCs w:val="20"/>
              </w:rPr>
            </w:pPr>
          </w:p>
          <w:p w14:paraId="55A4F1BB" w14:textId="77777777" w:rsidR="00581014" w:rsidRPr="00332524" w:rsidRDefault="0058101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（三）活動三：做伙唸俗語</w:t>
            </w:r>
          </w:p>
          <w:p w14:paraId="33DA6D4C"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1.播放MP3 2或教學電子書，讓學生聆聽「做伙唸俗語」內容，老師再帶領學生複誦，講解俗語並指導學生正確發音。</w:t>
            </w:r>
          </w:p>
          <w:p w14:paraId="5D9FD8B2"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2.視教學情況補充教學補給站：「俗語」。</w:t>
            </w:r>
          </w:p>
          <w:p w14:paraId="58490791" w14:textId="77777777" w:rsidR="00581014" w:rsidRPr="00581014" w:rsidRDefault="00581014" w:rsidP="00581014">
            <w:pPr>
              <w:spacing w:line="0" w:lineRule="atLeast"/>
              <w:rPr>
                <w:rFonts w:ascii="標楷體" w:eastAsia="標楷體" w:hAnsi="標楷體"/>
                <w:sz w:val="20"/>
                <w:szCs w:val="20"/>
              </w:rPr>
            </w:pPr>
          </w:p>
          <w:p w14:paraId="04B43CE4" w14:textId="69A6CCFA"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三、統整活動</w:t>
            </w:r>
          </w:p>
          <w:p w14:paraId="61F037F1" w14:textId="1190A9EF"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搭配教學電子書，複習本堂課所學。</w:t>
            </w:r>
          </w:p>
        </w:tc>
        <w:tc>
          <w:tcPr>
            <w:tcW w:w="35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79EFD7A"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w:t>
            </w:r>
          </w:p>
        </w:tc>
        <w:tc>
          <w:tcPr>
            <w:tcW w:w="12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1D6E43B" w14:textId="6CD9C3D0"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教用MP3 2、教學電子書、學習單、書後圖卡、小白板、白板筆、拼字片、紙板、膠水</w:t>
            </w:r>
          </w:p>
        </w:tc>
        <w:tc>
          <w:tcPr>
            <w:tcW w:w="1162"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0A2F54C"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sz w:val="20"/>
                <w:szCs w:val="20"/>
              </w:rPr>
              <w:t>說話評量</w:t>
            </w:r>
          </w:p>
          <w:p w14:paraId="46A93575"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閱讀評量</w:t>
            </w:r>
          </w:p>
          <w:p w14:paraId="3DF916C3" w14:textId="6474A2F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寫作評量</w:t>
            </w:r>
          </w:p>
        </w:tc>
        <w:tc>
          <w:tcPr>
            <w:tcW w:w="112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148B384"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生涯規劃教育</w:t>
            </w:r>
          </w:p>
          <w:p w14:paraId="1D1B9B4F" w14:textId="7658811C"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涯E4</w:t>
            </w:r>
          </w:p>
          <w:p w14:paraId="78CC6E20" w14:textId="7D5E8031"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涯E8</w:t>
            </w:r>
          </w:p>
        </w:tc>
        <w:tc>
          <w:tcPr>
            <w:tcW w:w="1191" w:type="dxa"/>
            <w:tcBorders>
              <w:top w:val="single" w:sz="8" w:space="0" w:color="000000"/>
              <w:bottom w:val="single" w:sz="8" w:space="0" w:color="000000"/>
              <w:right w:val="single" w:sz="8" w:space="0" w:color="000000"/>
            </w:tcBorders>
          </w:tcPr>
          <w:p w14:paraId="55A9BEFB" w14:textId="77777777" w:rsidR="00581014" w:rsidRPr="00122167" w:rsidRDefault="00581014" w:rsidP="00581014">
            <w:pPr>
              <w:adjustRightInd w:val="0"/>
              <w:snapToGrid w:val="0"/>
              <w:spacing w:line="0" w:lineRule="atLeast"/>
              <w:ind w:hanging="7"/>
              <w:rPr>
                <w:rFonts w:ascii="標楷體" w:eastAsia="標楷體" w:hAnsi="標楷體" w:cs="標楷體"/>
              </w:rPr>
            </w:pPr>
            <w:r w:rsidRPr="00122167">
              <w:rPr>
                <w:rFonts w:ascii="標楷體" w:eastAsia="標楷體" w:hAnsi="標楷體" w:cs="標楷體"/>
              </w:rPr>
              <w:t>□</w:t>
            </w:r>
            <w:r w:rsidRPr="00122167">
              <w:rPr>
                <w:rFonts w:ascii="標楷體" w:eastAsia="標楷體" w:hAnsi="標楷體" w:cs="標楷體" w:hint="eastAsia"/>
              </w:rPr>
              <w:t>實施跨領域或跨科目</w:t>
            </w:r>
            <w:r w:rsidRPr="00122167">
              <w:rPr>
                <w:rFonts w:ascii="標楷體" w:eastAsia="標楷體" w:hAnsi="標楷體" w:cs="標楷體"/>
              </w:rPr>
              <w:t>協同</w:t>
            </w:r>
            <w:r w:rsidRPr="00122167">
              <w:rPr>
                <w:rFonts w:ascii="標楷體" w:eastAsia="標楷體" w:hAnsi="標楷體" w:cs="標楷體" w:hint="eastAsia"/>
              </w:rPr>
              <w:t>教學(需另申請授課鐘點費)</w:t>
            </w:r>
          </w:p>
          <w:p w14:paraId="6C1078AD" w14:textId="77777777" w:rsidR="00581014" w:rsidRPr="00122167" w:rsidRDefault="00581014" w:rsidP="00581014">
            <w:pPr>
              <w:adjustRightInd w:val="0"/>
              <w:snapToGrid w:val="0"/>
              <w:spacing w:line="0" w:lineRule="atLeast"/>
              <w:ind w:left="120" w:hangingChars="50" w:hanging="120"/>
              <w:rPr>
                <w:rFonts w:ascii="標楷體" w:eastAsia="標楷體" w:hAnsi="標楷體" w:cs="標楷體"/>
              </w:rPr>
            </w:pPr>
            <w:r w:rsidRPr="00122167">
              <w:rPr>
                <w:rFonts w:ascii="標楷體" w:eastAsia="標楷體" w:hAnsi="標楷體" w:cs="標楷體" w:hint="eastAsia"/>
              </w:rPr>
              <w:t>1.協同科目：</w:t>
            </w:r>
          </w:p>
          <w:p w14:paraId="4EF2685A" w14:textId="77777777" w:rsidR="00581014" w:rsidRPr="00122167" w:rsidRDefault="00581014" w:rsidP="00581014">
            <w:pPr>
              <w:adjustRightInd w:val="0"/>
              <w:snapToGrid w:val="0"/>
              <w:spacing w:line="0" w:lineRule="atLeast"/>
              <w:rPr>
                <w:rFonts w:ascii="標楷體" w:eastAsia="標楷體" w:hAnsi="標楷體" w:cs="標楷體"/>
                <w:u w:val="single"/>
              </w:rPr>
            </w:pPr>
            <w:r w:rsidRPr="00122167">
              <w:rPr>
                <w:rFonts w:ascii="標楷體" w:eastAsia="標楷體" w:hAnsi="標楷體" w:cs="標楷體" w:hint="eastAsia"/>
                <w:u w:val="single"/>
              </w:rPr>
              <w:t xml:space="preserve"> ＿       ＿ </w:t>
            </w:r>
          </w:p>
          <w:p w14:paraId="449A26ED" w14:textId="77777777" w:rsidR="00581014" w:rsidRPr="00122167" w:rsidRDefault="00581014" w:rsidP="00581014">
            <w:pPr>
              <w:adjustRightInd w:val="0"/>
              <w:snapToGrid w:val="0"/>
              <w:spacing w:line="0" w:lineRule="atLeast"/>
              <w:ind w:hanging="7"/>
              <w:rPr>
                <w:rFonts w:ascii="標楷體" w:eastAsia="標楷體" w:hAnsi="標楷體" w:cs="標楷體"/>
                <w:u w:val="single"/>
              </w:rPr>
            </w:pPr>
            <w:r w:rsidRPr="00122167">
              <w:rPr>
                <w:rFonts w:ascii="標楷體" w:eastAsia="標楷體" w:hAnsi="標楷體" w:cs="標楷體" w:hint="eastAsia"/>
              </w:rPr>
              <w:t>2.協同</w:t>
            </w:r>
            <w:r w:rsidRPr="00122167">
              <w:rPr>
                <w:rFonts w:ascii="標楷體" w:eastAsia="標楷體" w:hAnsi="標楷體" w:cs="標楷體"/>
              </w:rPr>
              <w:t>節數</w:t>
            </w:r>
            <w:r w:rsidRPr="00122167">
              <w:rPr>
                <w:rFonts w:ascii="標楷體" w:eastAsia="標楷體" w:hAnsi="標楷體" w:cs="標楷體" w:hint="eastAsia"/>
              </w:rPr>
              <w:t>：</w:t>
            </w:r>
          </w:p>
          <w:p w14:paraId="68D430F4" w14:textId="77777777" w:rsidR="00581014" w:rsidRPr="00122167" w:rsidRDefault="00581014" w:rsidP="00581014">
            <w:pPr>
              <w:adjustRightInd w:val="0"/>
              <w:snapToGrid w:val="0"/>
              <w:spacing w:line="0" w:lineRule="atLeast"/>
              <w:ind w:hanging="7"/>
              <w:rPr>
                <w:rFonts w:ascii="標楷體" w:eastAsia="標楷體" w:hAnsi="標楷體" w:cs="標楷體"/>
              </w:rPr>
            </w:pPr>
            <w:r w:rsidRPr="00122167">
              <w:rPr>
                <w:rFonts w:ascii="標楷體" w:eastAsia="標楷體" w:hAnsi="標楷體" w:cs="標楷體" w:hint="eastAsia"/>
                <w:u w:val="single"/>
              </w:rPr>
              <w:t>＿      ＿＿</w:t>
            </w:r>
          </w:p>
        </w:tc>
      </w:tr>
      <w:tr w:rsidR="00581014" w14:paraId="3AD12E6D" w14:textId="77777777" w:rsidTr="00122167">
        <w:trPr>
          <w:trHeight w:val="7454"/>
          <w:jc w:val="center"/>
        </w:trPr>
        <w:tc>
          <w:tcPr>
            <w:tcW w:w="1178" w:type="dxa"/>
            <w:tcBorders>
              <w:top w:val="single" w:sz="8" w:space="0" w:color="000000"/>
              <w:left w:val="single" w:sz="8" w:space="0" w:color="000000"/>
              <w:bottom w:val="single" w:sz="8" w:space="0" w:color="000000"/>
              <w:right w:val="single" w:sz="8" w:space="0" w:color="000000"/>
            </w:tcBorders>
          </w:tcPr>
          <w:p w14:paraId="786E94DF" w14:textId="7088A057" w:rsidR="00581014" w:rsidRPr="000750DE" w:rsidRDefault="00581014" w:rsidP="00581014">
            <w:pPr>
              <w:spacing w:line="0" w:lineRule="atLeast"/>
              <w:jc w:val="center"/>
              <w:rPr>
                <w:rFonts w:ascii="標楷體" w:eastAsia="標楷體" w:hAnsi="標楷體"/>
                <w:sz w:val="20"/>
                <w:szCs w:val="20"/>
              </w:rPr>
            </w:pPr>
            <w:r w:rsidRPr="000750DE">
              <w:rPr>
                <w:rFonts w:ascii="Calibri" w:hAnsi="Calibri" w:cs="Calibri"/>
                <w:color w:val="000000"/>
                <w:sz w:val="20"/>
                <w:szCs w:val="20"/>
              </w:rPr>
              <w:lastRenderedPageBreak/>
              <w:t>第十四週</w:t>
            </w:r>
            <w:r w:rsidRPr="000750DE">
              <w:rPr>
                <w:rFonts w:ascii="Calibri" w:hAnsi="Calibri" w:cs="Calibri"/>
                <w:color w:val="000000"/>
                <w:sz w:val="20"/>
                <w:szCs w:val="20"/>
              </w:rPr>
              <w:br/>
              <w:t>11/2</w:t>
            </w:r>
            <w:r w:rsidR="007C683A">
              <w:rPr>
                <w:rFonts w:ascii="Calibri" w:hAnsi="Calibri" w:cs="Calibri" w:hint="eastAsia"/>
                <w:color w:val="000000"/>
                <w:sz w:val="20"/>
                <w:szCs w:val="20"/>
              </w:rPr>
              <w:t>7</w:t>
            </w:r>
            <w:r w:rsidRPr="000750DE">
              <w:rPr>
                <w:rFonts w:ascii="Calibri" w:hAnsi="Calibri" w:cs="Calibri"/>
                <w:color w:val="000000"/>
                <w:sz w:val="20"/>
                <w:szCs w:val="20"/>
              </w:rPr>
              <w:t>-12/</w:t>
            </w:r>
            <w:r w:rsidR="007C683A">
              <w:rPr>
                <w:rFonts w:ascii="Calibri" w:hAnsi="Calibri" w:cs="Calibri" w:hint="eastAsia"/>
                <w:color w:val="000000"/>
                <w:sz w:val="20"/>
                <w:szCs w:val="20"/>
              </w:rPr>
              <w:t>1</w:t>
            </w:r>
          </w:p>
        </w:tc>
        <w:tc>
          <w:tcPr>
            <w:tcW w:w="1400" w:type="dxa"/>
            <w:tcBorders>
              <w:top w:val="single" w:sz="8" w:space="0" w:color="000000"/>
              <w:left w:val="single" w:sz="8" w:space="0" w:color="000000"/>
              <w:bottom w:val="single" w:sz="8" w:space="0" w:color="000000"/>
              <w:right w:val="single" w:sz="8" w:space="0" w:color="000000"/>
            </w:tcBorders>
          </w:tcPr>
          <w:p w14:paraId="7F6A5F65"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1-Ⅱ-1能應用閩南語標音符號、羅馬字及漢字，協助聆聽理解。</w:t>
            </w:r>
          </w:p>
          <w:p w14:paraId="2EDAAED0"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1-Ⅱ-3 能聆聽並理解對方所說的閩南語。</w:t>
            </w:r>
          </w:p>
          <w:p w14:paraId="167124A0"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2-Ⅱ-1 能運用閩南語的標音符號、羅馬字及漢字，協助口語表達。</w:t>
            </w:r>
          </w:p>
          <w:p w14:paraId="0D96D769"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3-Ⅱ-2 能運用標音符號、羅馬字及漢字認讀日常生活中常見、簡單的閩南語文。</w:t>
            </w:r>
          </w:p>
          <w:p w14:paraId="1DEB6AF7" w14:textId="6ED27CFB"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4-Ⅱ-1 能運用閩南語文簡單寫出自己的感受與需求。</w:t>
            </w:r>
          </w:p>
        </w:tc>
        <w:tc>
          <w:tcPr>
            <w:tcW w:w="105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B0C7E9C" w14:textId="6735700B"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Aa-Ⅱ-1  羅馬拼音。</w:t>
            </w:r>
          </w:p>
          <w:p w14:paraId="596223CD" w14:textId="2853B85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Aa-Ⅱ-2  漢字書寫。</w:t>
            </w:r>
          </w:p>
          <w:p w14:paraId="25045680" w14:textId="087DBC1D"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Ab-Ⅱ-1  語詞運用。</w:t>
            </w:r>
          </w:p>
          <w:p w14:paraId="32773CF9" w14:textId="3812D93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Ab-Ⅱ-2  句型運用。</w:t>
            </w:r>
          </w:p>
          <w:p w14:paraId="236AF972" w14:textId="69135F0C"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Bg-Ⅱ-1  生活應對。</w:t>
            </w:r>
          </w:p>
          <w:p w14:paraId="7181AD90" w14:textId="4F26245D"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Bg-Ⅱ-2  口語表達。</w:t>
            </w:r>
          </w:p>
        </w:tc>
        <w:tc>
          <w:tcPr>
            <w:tcW w:w="6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986046B" w14:textId="77777777" w:rsidR="00332524" w:rsidRPr="00332524" w:rsidRDefault="00332524" w:rsidP="0033252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二、行行出狀元4.咱的英雄</w:t>
            </w:r>
          </w:p>
          <w:p w14:paraId="5564779A" w14:textId="77777777" w:rsidR="00332524" w:rsidRDefault="00332524" w:rsidP="00332524">
            <w:pPr>
              <w:spacing w:line="0" w:lineRule="atLeast"/>
              <w:rPr>
                <w:rFonts w:ascii="標楷體" w:eastAsia="標楷體" w:hAnsi="標楷體"/>
                <w:sz w:val="20"/>
                <w:szCs w:val="20"/>
              </w:rPr>
            </w:pPr>
          </w:p>
          <w:p w14:paraId="75D3E4A7" w14:textId="6941EC87"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一、引起動機</w:t>
            </w:r>
          </w:p>
          <w:p w14:paraId="5CF7C8A9"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老師詢問學生家人從事何種職業，藉此引導學生進入「做伙來造句」教學。</w:t>
            </w:r>
          </w:p>
          <w:p w14:paraId="28D9EE1D" w14:textId="77777777" w:rsidR="00581014" w:rsidRPr="00581014" w:rsidRDefault="00581014" w:rsidP="00581014">
            <w:pPr>
              <w:spacing w:line="0" w:lineRule="atLeast"/>
              <w:rPr>
                <w:rFonts w:ascii="標楷體" w:eastAsia="標楷體" w:hAnsi="標楷體"/>
                <w:sz w:val="20"/>
                <w:szCs w:val="20"/>
              </w:rPr>
            </w:pPr>
          </w:p>
          <w:p w14:paraId="4B908588" w14:textId="6DE3D3F5"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二、發展活動</w:t>
            </w:r>
          </w:p>
          <w:p w14:paraId="025F98B0" w14:textId="77777777" w:rsidR="00581014" w:rsidRPr="00332524" w:rsidRDefault="0058101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（四）活動四：做伙來造句</w:t>
            </w:r>
          </w:p>
          <w:p w14:paraId="28714918"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1.播放MP3 2或教學電子書，讓學生聆聽「做伙來造句」內容，老師再帶領學生複誦，並講解接下來教學遊戲的玩法。</w:t>
            </w:r>
          </w:p>
          <w:p w14:paraId="1D0DD732"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2.參考「九宮格大戰」進行教學遊戲。</w:t>
            </w:r>
          </w:p>
          <w:p w14:paraId="3705497E" w14:textId="77777777" w:rsidR="00581014" w:rsidRPr="00581014" w:rsidRDefault="00581014" w:rsidP="00581014">
            <w:pPr>
              <w:spacing w:line="0" w:lineRule="atLeast"/>
              <w:rPr>
                <w:rFonts w:ascii="標楷體" w:eastAsia="標楷體" w:hAnsi="標楷體"/>
                <w:sz w:val="20"/>
                <w:szCs w:val="20"/>
              </w:rPr>
            </w:pPr>
          </w:p>
          <w:p w14:paraId="60E146AE" w14:textId="77777777" w:rsidR="00581014" w:rsidRPr="00332524" w:rsidRDefault="0058101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（五）活動五：咱來試看覓</w:t>
            </w:r>
          </w:p>
          <w:p w14:paraId="3D616E3B"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1.播放MP3 2或教學電子書，讓學生聆聽「咱來試看覓」內容，老師再帶領學生複誦，並講解接下來要進行的教學活動「我想欲做啥物」。</w:t>
            </w:r>
          </w:p>
          <w:p w14:paraId="5DCEB249"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2.視教學情況，可補充教學補給站的「情境對話」。</w:t>
            </w:r>
          </w:p>
          <w:p w14:paraId="5D9A8717" w14:textId="77777777" w:rsidR="00581014" w:rsidRPr="00581014" w:rsidRDefault="00581014" w:rsidP="00581014">
            <w:pPr>
              <w:spacing w:line="0" w:lineRule="atLeast"/>
              <w:rPr>
                <w:rFonts w:ascii="標楷體" w:eastAsia="標楷體" w:hAnsi="標楷體"/>
                <w:sz w:val="20"/>
                <w:szCs w:val="20"/>
              </w:rPr>
            </w:pPr>
          </w:p>
          <w:p w14:paraId="0C3D5EC4" w14:textId="77777777" w:rsidR="00581014" w:rsidRPr="00332524" w:rsidRDefault="0058101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（六）活動六：聽看覓</w:t>
            </w:r>
          </w:p>
          <w:p w14:paraId="29693DC7"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1.播放MP3 2或教學電子書，讓學生聆聽「聽看覓」內容並作答。</w:t>
            </w:r>
          </w:p>
          <w:p w14:paraId="4573B417"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2.老師請學生依各題提示句型進行造句，並說給鄰座的同學聽，互相檢核。</w:t>
            </w:r>
          </w:p>
          <w:p w14:paraId="02D0A40F"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3.視教學情況，可補充教學補給站的「孽譎仔話」。</w:t>
            </w:r>
          </w:p>
          <w:p w14:paraId="193294CA" w14:textId="77777777" w:rsidR="00581014" w:rsidRPr="00581014" w:rsidRDefault="00581014" w:rsidP="00581014">
            <w:pPr>
              <w:spacing w:line="0" w:lineRule="atLeast"/>
              <w:rPr>
                <w:rFonts w:ascii="標楷體" w:eastAsia="標楷體" w:hAnsi="標楷體"/>
                <w:sz w:val="20"/>
                <w:szCs w:val="20"/>
              </w:rPr>
            </w:pPr>
          </w:p>
          <w:p w14:paraId="4482CBD9" w14:textId="4551ADDA"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三、統整活動</w:t>
            </w:r>
          </w:p>
          <w:p w14:paraId="5BAB1ED3" w14:textId="68D312BB"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搭配教學電子書，複習本堂課所學。</w:t>
            </w:r>
          </w:p>
        </w:tc>
        <w:tc>
          <w:tcPr>
            <w:tcW w:w="35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ECA5F17"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w:t>
            </w:r>
          </w:p>
        </w:tc>
        <w:tc>
          <w:tcPr>
            <w:tcW w:w="12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356E084" w14:textId="553EBB11"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教用MP3 2、教學電子書、書後圖卡</w:t>
            </w:r>
          </w:p>
        </w:tc>
        <w:tc>
          <w:tcPr>
            <w:tcW w:w="1162"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CFF41C7"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sz w:val="20"/>
                <w:szCs w:val="20"/>
              </w:rPr>
              <w:t>說話評量</w:t>
            </w:r>
          </w:p>
          <w:p w14:paraId="66F025E8" w14:textId="678B5844"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聽力評量</w:t>
            </w:r>
          </w:p>
        </w:tc>
        <w:tc>
          <w:tcPr>
            <w:tcW w:w="112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0A5D8BA"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生涯規劃教育</w:t>
            </w:r>
          </w:p>
          <w:p w14:paraId="05784425"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涯E4</w:t>
            </w:r>
          </w:p>
          <w:p w14:paraId="7C8A4830" w14:textId="71DAFA7B"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涯E8</w:t>
            </w:r>
          </w:p>
        </w:tc>
        <w:tc>
          <w:tcPr>
            <w:tcW w:w="1191" w:type="dxa"/>
            <w:tcBorders>
              <w:top w:val="single" w:sz="8" w:space="0" w:color="000000"/>
              <w:bottom w:val="single" w:sz="8" w:space="0" w:color="000000"/>
              <w:right w:val="single" w:sz="8" w:space="0" w:color="000000"/>
            </w:tcBorders>
          </w:tcPr>
          <w:p w14:paraId="6000427C" w14:textId="77777777" w:rsidR="00581014" w:rsidRPr="00122167" w:rsidRDefault="00581014" w:rsidP="00581014">
            <w:pPr>
              <w:adjustRightInd w:val="0"/>
              <w:snapToGrid w:val="0"/>
              <w:spacing w:line="0" w:lineRule="atLeast"/>
              <w:ind w:hanging="7"/>
              <w:rPr>
                <w:rFonts w:ascii="標楷體" w:eastAsia="標楷體" w:hAnsi="標楷體" w:cs="標楷體"/>
              </w:rPr>
            </w:pPr>
            <w:r w:rsidRPr="00122167">
              <w:rPr>
                <w:rFonts w:ascii="標楷體" w:eastAsia="標楷體" w:hAnsi="標楷體" w:cs="標楷體"/>
              </w:rPr>
              <w:t>□</w:t>
            </w:r>
            <w:r w:rsidRPr="00122167">
              <w:rPr>
                <w:rFonts w:ascii="標楷體" w:eastAsia="標楷體" w:hAnsi="標楷體" w:cs="標楷體" w:hint="eastAsia"/>
              </w:rPr>
              <w:t>實施跨領域或跨科目</w:t>
            </w:r>
            <w:r w:rsidRPr="00122167">
              <w:rPr>
                <w:rFonts w:ascii="標楷體" w:eastAsia="標楷體" w:hAnsi="標楷體" w:cs="標楷體"/>
              </w:rPr>
              <w:t>協同</w:t>
            </w:r>
            <w:r w:rsidRPr="00122167">
              <w:rPr>
                <w:rFonts w:ascii="標楷體" w:eastAsia="標楷體" w:hAnsi="標楷體" w:cs="標楷體" w:hint="eastAsia"/>
              </w:rPr>
              <w:t>教學(需另申請授課鐘點費)</w:t>
            </w:r>
          </w:p>
          <w:p w14:paraId="0503825E" w14:textId="77777777" w:rsidR="00581014" w:rsidRPr="00122167" w:rsidRDefault="00581014" w:rsidP="00581014">
            <w:pPr>
              <w:adjustRightInd w:val="0"/>
              <w:snapToGrid w:val="0"/>
              <w:spacing w:line="0" w:lineRule="atLeast"/>
              <w:ind w:left="120" w:hangingChars="50" w:hanging="120"/>
              <w:rPr>
                <w:rFonts w:ascii="標楷體" w:eastAsia="標楷體" w:hAnsi="標楷體" w:cs="標楷體"/>
              </w:rPr>
            </w:pPr>
            <w:r w:rsidRPr="00122167">
              <w:rPr>
                <w:rFonts w:ascii="標楷體" w:eastAsia="標楷體" w:hAnsi="標楷體" w:cs="標楷體" w:hint="eastAsia"/>
              </w:rPr>
              <w:t>1.協同科目：</w:t>
            </w:r>
          </w:p>
          <w:p w14:paraId="72ACF22A" w14:textId="77777777" w:rsidR="00581014" w:rsidRPr="00122167" w:rsidRDefault="00581014" w:rsidP="00581014">
            <w:pPr>
              <w:adjustRightInd w:val="0"/>
              <w:snapToGrid w:val="0"/>
              <w:spacing w:line="0" w:lineRule="atLeast"/>
              <w:rPr>
                <w:rFonts w:ascii="標楷體" w:eastAsia="標楷體" w:hAnsi="標楷體" w:cs="標楷體"/>
                <w:u w:val="single"/>
              </w:rPr>
            </w:pPr>
            <w:r w:rsidRPr="00122167">
              <w:rPr>
                <w:rFonts w:ascii="標楷體" w:eastAsia="標楷體" w:hAnsi="標楷體" w:cs="標楷體" w:hint="eastAsia"/>
                <w:u w:val="single"/>
              </w:rPr>
              <w:t xml:space="preserve"> ＿       ＿ </w:t>
            </w:r>
          </w:p>
          <w:p w14:paraId="6FD320ED" w14:textId="77777777" w:rsidR="00581014" w:rsidRPr="00122167" w:rsidRDefault="00581014" w:rsidP="00581014">
            <w:pPr>
              <w:adjustRightInd w:val="0"/>
              <w:snapToGrid w:val="0"/>
              <w:spacing w:line="0" w:lineRule="atLeast"/>
              <w:ind w:hanging="7"/>
              <w:rPr>
                <w:rFonts w:ascii="標楷體" w:eastAsia="標楷體" w:hAnsi="標楷體" w:cs="標楷體"/>
                <w:u w:val="single"/>
              </w:rPr>
            </w:pPr>
            <w:r w:rsidRPr="00122167">
              <w:rPr>
                <w:rFonts w:ascii="標楷體" w:eastAsia="標楷體" w:hAnsi="標楷體" w:cs="標楷體" w:hint="eastAsia"/>
              </w:rPr>
              <w:t>2.協同</w:t>
            </w:r>
            <w:r w:rsidRPr="00122167">
              <w:rPr>
                <w:rFonts w:ascii="標楷體" w:eastAsia="標楷體" w:hAnsi="標楷體" w:cs="標楷體"/>
              </w:rPr>
              <w:t>節數</w:t>
            </w:r>
            <w:r w:rsidRPr="00122167">
              <w:rPr>
                <w:rFonts w:ascii="標楷體" w:eastAsia="標楷體" w:hAnsi="標楷體" w:cs="標楷體" w:hint="eastAsia"/>
              </w:rPr>
              <w:t>：</w:t>
            </w:r>
          </w:p>
          <w:p w14:paraId="11A3250D" w14:textId="77777777" w:rsidR="00581014" w:rsidRPr="00122167" w:rsidRDefault="00581014" w:rsidP="00581014">
            <w:pPr>
              <w:adjustRightInd w:val="0"/>
              <w:snapToGrid w:val="0"/>
              <w:spacing w:line="0" w:lineRule="atLeast"/>
              <w:ind w:hanging="7"/>
              <w:rPr>
                <w:rFonts w:ascii="標楷體" w:eastAsia="標楷體" w:hAnsi="標楷體" w:cs="標楷體"/>
              </w:rPr>
            </w:pPr>
            <w:r w:rsidRPr="00122167">
              <w:rPr>
                <w:rFonts w:ascii="標楷體" w:eastAsia="標楷體" w:hAnsi="標楷體" w:cs="標楷體" w:hint="eastAsia"/>
                <w:u w:val="single"/>
              </w:rPr>
              <w:t>＿      ＿＿</w:t>
            </w:r>
          </w:p>
        </w:tc>
      </w:tr>
      <w:tr w:rsidR="00581014" w14:paraId="1C284496" w14:textId="77777777" w:rsidTr="00122167">
        <w:trPr>
          <w:trHeight w:val="6889"/>
          <w:jc w:val="center"/>
        </w:trPr>
        <w:tc>
          <w:tcPr>
            <w:tcW w:w="1178" w:type="dxa"/>
            <w:tcBorders>
              <w:top w:val="single" w:sz="8" w:space="0" w:color="000000"/>
              <w:left w:val="single" w:sz="8" w:space="0" w:color="000000"/>
              <w:bottom w:val="single" w:sz="8" w:space="0" w:color="000000"/>
              <w:right w:val="single" w:sz="8" w:space="0" w:color="000000"/>
            </w:tcBorders>
          </w:tcPr>
          <w:p w14:paraId="3971A506" w14:textId="19D21CA8" w:rsidR="00581014" w:rsidRPr="000750DE" w:rsidRDefault="00581014" w:rsidP="00581014">
            <w:pPr>
              <w:spacing w:line="0" w:lineRule="atLeast"/>
              <w:jc w:val="center"/>
              <w:rPr>
                <w:rFonts w:ascii="標楷體" w:eastAsia="標楷體" w:hAnsi="標楷體"/>
                <w:sz w:val="20"/>
                <w:szCs w:val="20"/>
              </w:rPr>
            </w:pPr>
            <w:r w:rsidRPr="000750DE">
              <w:rPr>
                <w:rFonts w:ascii="Calibri" w:hAnsi="Calibri" w:cs="Calibri"/>
                <w:color w:val="000000"/>
                <w:sz w:val="20"/>
                <w:szCs w:val="20"/>
              </w:rPr>
              <w:lastRenderedPageBreak/>
              <w:t>第十五週</w:t>
            </w:r>
            <w:r w:rsidRPr="000750DE">
              <w:rPr>
                <w:rFonts w:ascii="Calibri" w:hAnsi="Calibri" w:cs="Calibri"/>
                <w:color w:val="000000"/>
                <w:sz w:val="20"/>
                <w:szCs w:val="20"/>
              </w:rPr>
              <w:br/>
              <w:t>12/</w:t>
            </w:r>
            <w:r w:rsidR="007C683A">
              <w:rPr>
                <w:rFonts w:ascii="Calibri" w:hAnsi="Calibri" w:cs="Calibri" w:hint="eastAsia"/>
                <w:color w:val="000000"/>
                <w:sz w:val="20"/>
                <w:szCs w:val="20"/>
              </w:rPr>
              <w:t>4</w:t>
            </w:r>
            <w:r w:rsidRPr="000750DE">
              <w:rPr>
                <w:rFonts w:ascii="Calibri" w:hAnsi="Calibri" w:cs="Calibri"/>
                <w:color w:val="000000"/>
                <w:sz w:val="20"/>
                <w:szCs w:val="20"/>
              </w:rPr>
              <w:t>-12/</w:t>
            </w:r>
            <w:r w:rsidR="007C683A">
              <w:rPr>
                <w:rFonts w:ascii="Calibri" w:hAnsi="Calibri" w:cs="Calibri" w:hint="eastAsia"/>
                <w:color w:val="000000"/>
                <w:sz w:val="20"/>
                <w:szCs w:val="20"/>
              </w:rPr>
              <w:t>8</w:t>
            </w:r>
          </w:p>
        </w:tc>
        <w:tc>
          <w:tcPr>
            <w:tcW w:w="1400" w:type="dxa"/>
            <w:tcBorders>
              <w:top w:val="single" w:sz="8" w:space="0" w:color="000000"/>
              <w:left w:val="single" w:sz="8" w:space="0" w:color="000000"/>
              <w:bottom w:val="single" w:sz="8" w:space="0" w:color="000000"/>
              <w:right w:val="single" w:sz="8" w:space="0" w:color="000000"/>
            </w:tcBorders>
          </w:tcPr>
          <w:p w14:paraId="32D8939A"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1-Ⅱ-1能應用閩南語標音符號、羅馬字及漢字，協助聆聽理解。</w:t>
            </w:r>
          </w:p>
          <w:p w14:paraId="39A34C65"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1-Ⅱ-3 能聆聽並理解對方所說的閩南語。</w:t>
            </w:r>
          </w:p>
          <w:p w14:paraId="48B6832D"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2-Ⅱ-1 能運用閩南語的標音符號、羅馬字及漢字，協助口語表達。</w:t>
            </w:r>
          </w:p>
          <w:p w14:paraId="5CBB37C0" w14:textId="1CD32FF0"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3-Ⅱ-2 能運用標音符號、羅馬字及漢字認讀日常生活中常見、簡單的閩南語文。</w:t>
            </w:r>
          </w:p>
        </w:tc>
        <w:tc>
          <w:tcPr>
            <w:tcW w:w="105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50B2C78" w14:textId="19C5B792"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Aa-Ⅱ-1  羅馬拼音。</w:t>
            </w:r>
          </w:p>
          <w:p w14:paraId="5D979F05" w14:textId="5A165D8D"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Bg-Ⅱ-2  口語表達。</w:t>
            </w:r>
          </w:p>
        </w:tc>
        <w:tc>
          <w:tcPr>
            <w:tcW w:w="6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A4D3D05" w14:textId="77777777" w:rsidR="00332524" w:rsidRPr="00332524" w:rsidRDefault="00332524" w:rsidP="0033252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二、行行出狀元4.咱的英雄</w:t>
            </w:r>
          </w:p>
          <w:p w14:paraId="502A95C6" w14:textId="77777777" w:rsidR="00332524" w:rsidRDefault="00332524" w:rsidP="00332524">
            <w:pPr>
              <w:spacing w:line="0" w:lineRule="atLeast"/>
              <w:rPr>
                <w:rFonts w:ascii="標楷體" w:eastAsia="標楷體" w:hAnsi="標楷體"/>
                <w:sz w:val="20"/>
                <w:szCs w:val="20"/>
              </w:rPr>
            </w:pPr>
          </w:p>
          <w:p w14:paraId="1BAA70E3" w14:textId="484804CD"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一、引起動機</w:t>
            </w:r>
          </w:p>
          <w:p w14:paraId="74B9725A"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老師揭示本堂課要學的拼音主題，藉此進入「輕鬆學拼音」教學。</w:t>
            </w:r>
          </w:p>
          <w:p w14:paraId="0964E840" w14:textId="77777777" w:rsidR="00581014" w:rsidRPr="00581014" w:rsidRDefault="00581014" w:rsidP="00581014">
            <w:pPr>
              <w:spacing w:line="0" w:lineRule="atLeast"/>
              <w:rPr>
                <w:rFonts w:ascii="標楷體" w:eastAsia="標楷體" w:hAnsi="標楷體"/>
                <w:sz w:val="20"/>
                <w:szCs w:val="20"/>
              </w:rPr>
            </w:pPr>
          </w:p>
          <w:p w14:paraId="7F2E94F8" w14:textId="40194113"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二、發展活動</w:t>
            </w:r>
          </w:p>
          <w:p w14:paraId="3915F75D" w14:textId="77777777" w:rsidR="00581014" w:rsidRPr="00332524" w:rsidRDefault="0058101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（七）活動七：輕鬆學拼音</w:t>
            </w:r>
          </w:p>
          <w:p w14:paraId="1ABF7BA3"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1.播放MP3 2或教學電子書，讓學生聆聽「輕鬆學拼音」內容，老師再帶領學生拼讀本課所學拼音，並指導其發音。</w:t>
            </w:r>
          </w:p>
          <w:p w14:paraId="3EF6CF51"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2.視教學情況，可補充教學補給站的「音標舉例」。</w:t>
            </w:r>
          </w:p>
          <w:p w14:paraId="1D7C2B9F" w14:textId="77777777" w:rsidR="00581014" w:rsidRPr="00581014" w:rsidRDefault="00581014" w:rsidP="00581014">
            <w:pPr>
              <w:spacing w:line="0" w:lineRule="atLeast"/>
              <w:rPr>
                <w:rFonts w:ascii="標楷體" w:eastAsia="標楷體" w:hAnsi="標楷體"/>
                <w:sz w:val="20"/>
                <w:szCs w:val="20"/>
              </w:rPr>
            </w:pPr>
          </w:p>
          <w:p w14:paraId="3FA23A65" w14:textId="77777777" w:rsidR="00581014" w:rsidRPr="00332524" w:rsidRDefault="0058101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（八）活動八：拼音練習</w:t>
            </w:r>
          </w:p>
          <w:p w14:paraId="4DA7010B"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1.播放MP3 2或教學電子書，讓學生聆聽「拼音練習」內容並作答。</w:t>
            </w:r>
          </w:p>
          <w:p w14:paraId="1ADFE05C"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2.師生可採互動方式對答，請學生依序念出拼音。</w:t>
            </w:r>
          </w:p>
          <w:p w14:paraId="19AEE957"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3.視教學情況，參考「進擊的拼音」進行教學遊戲。</w:t>
            </w:r>
          </w:p>
          <w:p w14:paraId="663A5FC2" w14:textId="77777777" w:rsidR="00581014" w:rsidRPr="00581014" w:rsidRDefault="00581014" w:rsidP="00581014">
            <w:pPr>
              <w:spacing w:line="0" w:lineRule="atLeast"/>
              <w:rPr>
                <w:rFonts w:ascii="標楷體" w:eastAsia="標楷體" w:hAnsi="標楷體"/>
                <w:sz w:val="20"/>
                <w:szCs w:val="20"/>
              </w:rPr>
            </w:pPr>
          </w:p>
          <w:p w14:paraId="6878754F" w14:textId="0BC47333"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三、統整活動</w:t>
            </w:r>
          </w:p>
          <w:p w14:paraId="4D364078" w14:textId="70393DC0"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搭配教學電子書，複習本堂課所學。</w:t>
            </w:r>
          </w:p>
        </w:tc>
        <w:tc>
          <w:tcPr>
            <w:tcW w:w="35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55423AC"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w:t>
            </w:r>
          </w:p>
        </w:tc>
        <w:tc>
          <w:tcPr>
            <w:tcW w:w="12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5D13DA3" w14:textId="7148AEAC"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教用MP3 2、教學電子書、書後圖卡、小白板、白板筆</w:t>
            </w:r>
          </w:p>
        </w:tc>
        <w:tc>
          <w:tcPr>
            <w:tcW w:w="1162"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C61DDD2"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sz w:val="20"/>
                <w:szCs w:val="20"/>
              </w:rPr>
              <w:t>聽力評量</w:t>
            </w:r>
          </w:p>
          <w:p w14:paraId="7322365B" w14:textId="21877E82"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說話評量</w:t>
            </w:r>
          </w:p>
        </w:tc>
        <w:tc>
          <w:tcPr>
            <w:tcW w:w="112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0C7A85E"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生涯規劃教育</w:t>
            </w:r>
          </w:p>
          <w:p w14:paraId="4692F331"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涯E4</w:t>
            </w:r>
          </w:p>
          <w:p w14:paraId="43156EED" w14:textId="0E887EDD"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涯E8</w:t>
            </w:r>
          </w:p>
        </w:tc>
        <w:tc>
          <w:tcPr>
            <w:tcW w:w="1191" w:type="dxa"/>
            <w:tcBorders>
              <w:top w:val="single" w:sz="8" w:space="0" w:color="000000"/>
              <w:bottom w:val="single" w:sz="8" w:space="0" w:color="000000"/>
              <w:right w:val="single" w:sz="8" w:space="0" w:color="000000"/>
            </w:tcBorders>
          </w:tcPr>
          <w:p w14:paraId="284D4E05" w14:textId="77777777" w:rsidR="00581014" w:rsidRPr="00122167" w:rsidRDefault="00581014" w:rsidP="00581014">
            <w:pPr>
              <w:adjustRightInd w:val="0"/>
              <w:snapToGrid w:val="0"/>
              <w:spacing w:line="0" w:lineRule="atLeast"/>
              <w:ind w:hanging="7"/>
              <w:rPr>
                <w:rFonts w:ascii="標楷體" w:eastAsia="標楷體" w:hAnsi="標楷體" w:cs="標楷體"/>
              </w:rPr>
            </w:pPr>
            <w:r w:rsidRPr="00122167">
              <w:rPr>
                <w:rFonts w:ascii="標楷體" w:eastAsia="標楷體" w:hAnsi="標楷體" w:cs="標楷體"/>
              </w:rPr>
              <w:t>□</w:t>
            </w:r>
            <w:r w:rsidRPr="00122167">
              <w:rPr>
                <w:rFonts w:ascii="標楷體" w:eastAsia="標楷體" w:hAnsi="標楷體" w:cs="標楷體" w:hint="eastAsia"/>
              </w:rPr>
              <w:t>實施跨領域或跨科目</w:t>
            </w:r>
            <w:r w:rsidRPr="00122167">
              <w:rPr>
                <w:rFonts w:ascii="標楷體" w:eastAsia="標楷體" w:hAnsi="標楷體" w:cs="標楷體"/>
              </w:rPr>
              <w:t>協同</w:t>
            </w:r>
            <w:r w:rsidRPr="00122167">
              <w:rPr>
                <w:rFonts w:ascii="標楷體" w:eastAsia="標楷體" w:hAnsi="標楷體" w:cs="標楷體" w:hint="eastAsia"/>
              </w:rPr>
              <w:t>教學(需另申請授課鐘點費)</w:t>
            </w:r>
          </w:p>
          <w:p w14:paraId="38B6DA14" w14:textId="77777777" w:rsidR="00581014" w:rsidRPr="00122167" w:rsidRDefault="00581014" w:rsidP="00581014">
            <w:pPr>
              <w:adjustRightInd w:val="0"/>
              <w:snapToGrid w:val="0"/>
              <w:spacing w:line="0" w:lineRule="atLeast"/>
              <w:ind w:left="120" w:hangingChars="50" w:hanging="120"/>
              <w:rPr>
                <w:rFonts w:ascii="標楷體" w:eastAsia="標楷體" w:hAnsi="標楷體" w:cs="標楷體"/>
              </w:rPr>
            </w:pPr>
            <w:r w:rsidRPr="00122167">
              <w:rPr>
                <w:rFonts w:ascii="標楷體" w:eastAsia="標楷體" w:hAnsi="標楷體" w:cs="標楷體" w:hint="eastAsia"/>
              </w:rPr>
              <w:t>1.協同科目：</w:t>
            </w:r>
          </w:p>
          <w:p w14:paraId="59D8F6F3" w14:textId="77777777" w:rsidR="00581014" w:rsidRPr="00122167" w:rsidRDefault="00581014" w:rsidP="00581014">
            <w:pPr>
              <w:adjustRightInd w:val="0"/>
              <w:snapToGrid w:val="0"/>
              <w:spacing w:line="0" w:lineRule="atLeast"/>
              <w:rPr>
                <w:rFonts w:ascii="標楷體" w:eastAsia="標楷體" w:hAnsi="標楷體" w:cs="標楷體"/>
                <w:u w:val="single"/>
              </w:rPr>
            </w:pPr>
            <w:r w:rsidRPr="00122167">
              <w:rPr>
                <w:rFonts w:ascii="標楷體" w:eastAsia="標楷體" w:hAnsi="標楷體" w:cs="標楷體" w:hint="eastAsia"/>
                <w:u w:val="single"/>
              </w:rPr>
              <w:t xml:space="preserve"> ＿       ＿ </w:t>
            </w:r>
          </w:p>
          <w:p w14:paraId="73869F44" w14:textId="77777777" w:rsidR="00581014" w:rsidRPr="00122167" w:rsidRDefault="00581014" w:rsidP="00581014">
            <w:pPr>
              <w:adjustRightInd w:val="0"/>
              <w:snapToGrid w:val="0"/>
              <w:spacing w:line="0" w:lineRule="atLeast"/>
              <w:ind w:hanging="7"/>
              <w:rPr>
                <w:rFonts w:ascii="標楷體" w:eastAsia="標楷體" w:hAnsi="標楷體" w:cs="標楷體"/>
                <w:u w:val="single"/>
              </w:rPr>
            </w:pPr>
            <w:r w:rsidRPr="00122167">
              <w:rPr>
                <w:rFonts w:ascii="標楷體" w:eastAsia="標楷體" w:hAnsi="標楷體" w:cs="標楷體" w:hint="eastAsia"/>
              </w:rPr>
              <w:t>2.協同</w:t>
            </w:r>
            <w:r w:rsidRPr="00122167">
              <w:rPr>
                <w:rFonts w:ascii="標楷體" w:eastAsia="標楷體" w:hAnsi="標楷體" w:cs="標楷體"/>
              </w:rPr>
              <w:t>節數</w:t>
            </w:r>
            <w:r w:rsidRPr="00122167">
              <w:rPr>
                <w:rFonts w:ascii="標楷體" w:eastAsia="標楷體" w:hAnsi="標楷體" w:cs="標楷體" w:hint="eastAsia"/>
              </w:rPr>
              <w:t>：</w:t>
            </w:r>
          </w:p>
          <w:p w14:paraId="0E98EF7D" w14:textId="77777777" w:rsidR="00581014" w:rsidRPr="00122167" w:rsidRDefault="00581014" w:rsidP="00581014">
            <w:pPr>
              <w:adjustRightInd w:val="0"/>
              <w:snapToGrid w:val="0"/>
              <w:spacing w:line="0" w:lineRule="atLeast"/>
              <w:ind w:hanging="7"/>
              <w:rPr>
                <w:rFonts w:ascii="標楷體" w:eastAsia="標楷體" w:hAnsi="標楷體" w:cs="標楷體"/>
              </w:rPr>
            </w:pPr>
            <w:r w:rsidRPr="00122167">
              <w:rPr>
                <w:rFonts w:ascii="標楷體" w:eastAsia="標楷體" w:hAnsi="標楷體" w:cs="標楷體" w:hint="eastAsia"/>
                <w:u w:val="single"/>
              </w:rPr>
              <w:t>＿      ＿＿</w:t>
            </w:r>
          </w:p>
        </w:tc>
      </w:tr>
      <w:tr w:rsidR="00581014" w14:paraId="3F91DF9A" w14:textId="77777777" w:rsidTr="00122167">
        <w:trPr>
          <w:trHeight w:val="7197"/>
          <w:jc w:val="center"/>
        </w:trPr>
        <w:tc>
          <w:tcPr>
            <w:tcW w:w="1178" w:type="dxa"/>
            <w:tcBorders>
              <w:top w:val="single" w:sz="8" w:space="0" w:color="000000"/>
              <w:left w:val="single" w:sz="8" w:space="0" w:color="000000"/>
              <w:bottom w:val="single" w:sz="8" w:space="0" w:color="000000"/>
              <w:right w:val="single" w:sz="8" w:space="0" w:color="000000"/>
            </w:tcBorders>
          </w:tcPr>
          <w:p w14:paraId="318B1175" w14:textId="77777777" w:rsidR="007C683A" w:rsidRDefault="00581014" w:rsidP="00581014">
            <w:pPr>
              <w:spacing w:line="0" w:lineRule="atLeast"/>
              <w:jc w:val="center"/>
              <w:rPr>
                <w:rFonts w:ascii="Calibri" w:hAnsi="Calibri" w:cs="Calibri"/>
                <w:color w:val="000000"/>
                <w:sz w:val="20"/>
                <w:szCs w:val="20"/>
              </w:rPr>
            </w:pPr>
            <w:r w:rsidRPr="000750DE">
              <w:rPr>
                <w:rFonts w:ascii="Calibri" w:hAnsi="Calibri" w:cs="Calibri"/>
                <w:color w:val="000000"/>
                <w:sz w:val="20"/>
                <w:szCs w:val="20"/>
              </w:rPr>
              <w:lastRenderedPageBreak/>
              <w:t>第十六週</w:t>
            </w:r>
            <w:r w:rsidRPr="000750DE">
              <w:rPr>
                <w:rFonts w:ascii="Calibri" w:hAnsi="Calibri" w:cs="Calibri"/>
                <w:color w:val="000000"/>
                <w:sz w:val="20"/>
                <w:szCs w:val="20"/>
              </w:rPr>
              <w:br/>
              <w:t>12/1</w:t>
            </w:r>
            <w:r w:rsidR="007C683A">
              <w:rPr>
                <w:rFonts w:ascii="Calibri" w:hAnsi="Calibri" w:cs="Calibri" w:hint="eastAsia"/>
                <w:color w:val="000000"/>
                <w:sz w:val="20"/>
                <w:szCs w:val="20"/>
              </w:rPr>
              <w:t>1</w:t>
            </w:r>
          </w:p>
          <w:p w14:paraId="4358C32B" w14:textId="38DFEF78" w:rsidR="00581014" w:rsidRPr="000750DE" w:rsidRDefault="00581014" w:rsidP="00581014">
            <w:pPr>
              <w:spacing w:line="0" w:lineRule="atLeast"/>
              <w:jc w:val="center"/>
              <w:rPr>
                <w:rFonts w:ascii="標楷體" w:eastAsia="標楷體" w:hAnsi="標楷體"/>
                <w:sz w:val="20"/>
                <w:szCs w:val="20"/>
              </w:rPr>
            </w:pPr>
            <w:r w:rsidRPr="000750DE">
              <w:rPr>
                <w:rFonts w:ascii="Calibri" w:hAnsi="Calibri" w:cs="Calibri"/>
                <w:color w:val="000000"/>
                <w:sz w:val="20"/>
                <w:szCs w:val="20"/>
              </w:rPr>
              <w:t>-12/1</w:t>
            </w:r>
            <w:r w:rsidR="007C683A">
              <w:rPr>
                <w:rFonts w:ascii="Calibri" w:hAnsi="Calibri" w:cs="Calibri" w:hint="eastAsia"/>
                <w:color w:val="000000"/>
                <w:sz w:val="20"/>
                <w:szCs w:val="20"/>
              </w:rPr>
              <w:t>5</w:t>
            </w:r>
          </w:p>
        </w:tc>
        <w:tc>
          <w:tcPr>
            <w:tcW w:w="1400" w:type="dxa"/>
            <w:tcBorders>
              <w:top w:val="single" w:sz="8" w:space="0" w:color="000000"/>
              <w:left w:val="single" w:sz="8" w:space="0" w:color="000000"/>
              <w:bottom w:val="single" w:sz="8" w:space="0" w:color="000000"/>
              <w:right w:val="single" w:sz="8" w:space="0" w:color="000000"/>
            </w:tcBorders>
          </w:tcPr>
          <w:p w14:paraId="286AEB66"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1-Ⅱ-1能應用閩南語標音符號、羅馬字及漢字，協助聆聽理解。</w:t>
            </w:r>
          </w:p>
          <w:p w14:paraId="28D575AF"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1-Ⅱ-3 能聆聽並理解對方所說的閩南語。</w:t>
            </w:r>
          </w:p>
          <w:p w14:paraId="201074F2"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2-Ⅱ-1 能運用閩南語的標音符號、羅馬字及漢字，協助口語表達。</w:t>
            </w:r>
          </w:p>
          <w:p w14:paraId="32632E7F"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3-Ⅱ-2 能運用標音符號、羅馬字及漢字認讀日常生活中常見、簡單的閩南語文。</w:t>
            </w:r>
          </w:p>
          <w:p w14:paraId="7046F342" w14:textId="21FB9C06"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4-Ⅱ-1 能運用閩南語文簡單寫出自己的感受與需求。</w:t>
            </w:r>
          </w:p>
        </w:tc>
        <w:tc>
          <w:tcPr>
            <w:tcW w:w="105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BF2C842" w14:textId="223AB2FD"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Aa-Ⅱ-1  羅馬拼音。</w:t>
            </w:r>
          </w:p>
          <w:p w14:paraId="3BF96E6F" w14:textId="048E6428"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Aa-Ⅱ-2  漢字書寫。</w:t>
            </w:r>
          </w:p>
          <w:p w14:paraId="2A4C47F6" w14:textId="06A50F3F"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Bg-Ⅱ-2  口語表達。</w:t>
            </w:r>
          </w:p>
        </w:tc>
        <w:tc>
          <w:tcPr>
            <w:tcW w:w="6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CC0A62C" w14:textId="77777777" w:rsidR="00332524" w:rsidRPr="00332524" w:rsidRDefault="00332524" w:rsidP="0033252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二、行行出狀元4.咱的英雄</w:t>
            </w:r>
          </w:p>
          <w:p w14:paraId="55B3A646" w14:textId="77777777" w:rsidR="00332524" w:rsidRDefault="00332524" w:rsidP="00332524">
            <w:pPr>
              <w:spacing w:line="0" w:lineRule="atLeast"/>
              <w:rPr>
                <w:rFonts w:ascii="標楷體" w:eastAsia="標楷體" w:hAnsi="標楷體"/>
                <w:sz w:val="20"/>
                <w:szCs w:val="20"/>
              </w:rPr>
            </w:pPr>
          </w:p>
          <w:p w14:paraId="0B1AC07B" w14:textId="591DBC79"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一、引起動機</w:t>
            </w:r>
          </w:p>
          <w:p w14:paraId="1C56F438"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老師問學生第三、四課的學習心得，藉此進入「複習二」教學。</w:t>
            </w:r>
          </w:p>
          <w:p w14:paraId="4EE3D166" w14:textId="77777777" w:rsidR="00581014" w:rsidRPr="00581014" w:rsidRDefault="00581014" w:rsidP="00581014">
            <w:pPr>
              <w:spacing w:line="0" w:lineRule="atLeast"/>
              <w:rPr>
                <w:rFonts w:ascii="標楷體" w:eastAsia="標楷體" w:hAnsi="標楷體"/>
                <w:sz w:val="20"/>
                <w:szCs w:val="20"/>
              </w:rPr>
            </w:pPr>
          </w:p>
          <w:p w14:paraId="14E513B8" w14:textId="3B53A69F"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二、發展活動</w:t>
            </w:r>
          </w:p>
          <w:p w14:paraId="33322F45" w14:textId="77777777" w:rsidR="00581014" w:rsidRPr="00332524" w:rsidRDefault="0058101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（九）活動九：複習二</w:t>
            </w:r>
          </w:p>
          <w:p w14:paraId="274C311A"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1.播放MP3 2或教學電子書，讓學生聆聽「複習二」內容，老師再帶領學生複誦，並講解內容、引導學生作答。</w:t>
            </w:r>
          </w:p>
          <w:p w14:paraId="31046D6A"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2.答畢師生可採互動式進行對答，老師可引導學生用完整的句子發表。</w:t>
            </w:r>
          </w:p>
          <w:p w14:paraId="11E6537A"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3.視教學情況，可參考「關鍵字大解密」進行教學遊戲。</w:t>
            </w:r>
          </w:p>
          <w:p w14:paraId="4C1D2C3D" w14:textId="77777777" w:rsidR="00581014" w:rsidRPr="00581014" w:rsidRDefault="00581014" w:rsidP="00581014">
            <w:pPr>
              <w:spacing w:line="0" w:lineRule="atLeast"/>
              <w:rPr>
                <w:rFonts w:ascii="標楷體" w:eastAsia="標楷體" w:hAnsi="標楷體"/>
                <w:sz w:val="20"/>
                <w:szCs w:val="20"/>
              </w:rPr>
            </w:pPr>
          </w:p>
          <w:p w14:paraId="1636ED7D" w14:textId="77777777" w:rsidR="00581014" w:rsidRPr="00332524" w:rsidRDefault="0058101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（十）活動十：看圖講故事</w:t>
            </w:r>
          </w:p>
          <w:p w14:paraId="54419945"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1.老師協助學生分組，參考「心智圖」進行教學活動，每組活動工具為一張全開紙和一組彩色筆。</w:t>
            </w:r>
          </w:p>
          <w:p w14:paraId="73A1C321"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2.老師播放MP3 2，讓學生聆聽「看圖講故事」內容，聽完後在黑板上寫出三個問題，再次播放MP3 2，引導學生聚焦細節並隨手記錄。</w:t>
            </w:r>
          </w:p>
          <w:p w14:paraId="1FC7CBBE"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3.老師請各組就這三個連環問題的答案，繪製出心智圖（老師可先在黑板上畫出架構供學生參考）。最後，各組輪流上臺發表成果，老師視情況給予指導或鼓勵。</w:t>
            </w:r>
          </w:p>
          <w:p w14:paraId="4EDFEA26"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4.打開教學電子書，播放「看圖講故事」動畫，老師可視學生程度切換動畫字幕模式（國語／臺語／無）。</w:t>
            </w:r>
          </w:p>
          <w:p w14:paraId="7F26A17F" w14:textId="77777777" w:rsidR="00581014" w:rsidRPr="00581014" w:rsidRDefault="00581014" w:rsidP="00581014">
            <w:pPr>
              <w:spacing w:line="0" w:lineRule="atLeast"/>
              <w:rPr>
                <w:rFonts w:ascii="標楷體" w:eastAsia="標楷體" w:hAnsi="標楷體"/>
                <w:sz w:val="20"/>
                <w:szCs w:val="20"/>
              </w:rPr>
            </w:pPr>
          </w:p>
          <w:p w14:paraId="080E8258" w14:textId="0B44286A"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三、統整活動</w:t>
            </w:r>
          </w:p>
          <w:p w14:paraId="46CA5696" w14:textId="2FAB318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搭配教學電子書，複習本堂課所學。</w:t>
            </w:r>
          </w:p>
        </w:tc>
        <w:tc>
          <w:tcPr>
            <w:tcW w:w="35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B689986"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w:t>
            </w:r>
          </w:p>
        </w:tc>
        <w:tc>
          <w:tcPr>
            <w:tcW w:w="12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C0D4213" w14:textId="5B4D2356"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教用MP3 2、教學電子書、小白板、白板筆、全開紙、彩色筆</w:t>
            </w:r>
          </w:p>
        </w:tc>
        <w:tc>
          <w:tcPr>
            <w:tcW w:w="1162"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55D959D"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sz w:val="20"/>
                <w:szCs w:val="20"/>
              </w:rPr>
              <w:t>聽力評量</w:t>
            </w:r>
          </w:p>
          <w:p w14:paraId="7241658C"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sz w:val="20"/>
                <w:szCs w:val="20"/>
              </w:rPr>
              <w:t>說話評量</w:t>
            </w:r>
          </w:p>
          <w:p w14:paraId="51E1B0EE"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閱讀評量</w:t>
            </w:r>
          </w:p>
          <w:p w14:paraId="696C9EAA" w14:textId="5A4D8B14"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寫作評量</w:t>
            </w:r>
          </w:p>
        </w:tc>
        <w:tc>
          <w:tcPr>
            <w:tcW w:w="112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C63A6D8"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生涯規劃教育</w:t>
            </w:r>
          </w:p>
          <w:p w14:paraId="06047993"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涯E4</w:t>
            </w:r>
          </w:p>
          <w:p w14:paraId="2E1C8C6B" w14:textId="74B8AC5B"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涯E8</w:t>
            </w:r>
          </w:p>
        </w:tc>
        <w:tc>
          <w:tcPr>
            <w:tcW w:w="1191" w:type="dxa"/>
            <w:tcBorders>
              <w:top w:val="single" w:sz="8" w:space="0" w:color="000000"/>
              <w:bottom w:val="single" w:sz="8" w:space="0" w:color="000000"/>
              <w:right w:val="single" w:sz="8" w:space="0" w:color="000000"/>
            </w:tcBorders>
          </w:tcPr>
          <w:p w14:paraId="1843A610" w14:textId="77777777" w:rsidR="00581014" w:rsidRPr="00122167" w:rsidRDefault="00581014" w:rsidP="00581014">
            <w:pPr>
              <w:adjustRightInd w:val="0"/>
              <w:snapToGrid w:val="0"/>
              <w:spacing w:line="0" w:lineRule="atLeast"/>
              <w:ind w:hanging="7"/>
              <w:rPr>
                <w:rFonts w:ascii="標楷體" w:eastAsia="標楷體" w:hAnsi="標楷體" w:cs="標楷體"/>
              </w:rPr>
            </w:pPr>
            <w:r w:rsidRPr="00122167">
              <w:rPr>
                <w:rFonts w:ascii="標楷體" w:eastAsia="標楷體" w:hAnsi="標楷體" w:cs="標楷體"/>
              </w:rPr>
              <w:t>□</w:t>
            </w:r>
            <w:r w:rsidRPr="00122167">
              <w:rPr>
                <w:rFonts w:ascii="標楷體" w:eastAsia="標楷體" w:hAnsi="標楷體" w:cs="標楷體" w:hint="eastAsia"/>
              </w:rPr>
              <w:t>實施跨領域或跨科目</w:t>
            </w:r>
            <w:r w:rsidRPr="00122167">
              <w:rPr>
                <w:rFonts w:ascii="標楷體" w:eastAsia="標楷體" w:hAnsi="標楷體" w:cs="標楷體"/>
              </w:rPr>
              <w:t>協同</w:t>
            </w:r>
            <w:r w:rsidRPr="00122167">
              <w:rPr>
                <w:rFonts w:ascii="標楷體" w:eastAsia="標楷體" w:hAnsi="標楷體" w:cs="標楷體" w:hint="eastAsia"/>
              </w:rPr>
              <w:t>教學(需另申請授課鐘點費)</w:t>
            </w:r>
          </w:p>
          <w:p w14:paraId="76467F56" w14:textId="77777777" w:rsidR="00581014" w:rsidRPr="00122167" w:rsidRDefault="00581014" w:rsidP="00581014">
            <w:pPr>
              <w:adjustRightInd w:val="0"/>
              <w:snapToGrid w:val="0"/>
              <w:spacing w:line="0" w:lineRule="atLeast"/>
              <w:ind w:left="120" w:hangingChars="50" w:hanging="120"/>
              <w:rPr>
                <w:rFonts w:ascii="標楷體" w:eastAsia="標楷體" w:hAnsi="標楷體" w:cs="標楷體"/>
              </w:rPr>
            </w:pPr>
            <w:r w:rsidRPr="00122167">
              <w:rPr>
                <w:rFonts w:ascii="標楷體" w:eastAsia="標楷體" w:hAnsi="標楷體" w:cs="標楷體" w:hint="eastAsia"/>
              </w:rPr>
              <w:t>1.協同科目：</w:t>
            </w:r>
          </w:p>
          <w:p w14:paraId="09900A0B" w14:textId="77777777" w:rsidR="00581014" w:rsidRPr="00122167" w:rsidRDefault="00581014" w:rsidP="00581014">
            <w:pPr>
              <w:adjustRightInd w:val="0"/>
              <w:snapToGrid w:val="0"/>
              <w:spacing w:line="0" w:lineRule="atLeast"/>
              <w:rPr>
                <w:rFonts w:ascii="標楷體" w:eastAsia="標楷體" w:hAnsi="標楷體" w:cs="標楷體"/>
                <w:u w:val="single"/>
              </w:rPr>
            </w:pPr>
            <w:r w:rsidRPr="00122167">
              <w:rPr>
                <w:rFonts w:ascii="標楷體" w:eastAsia="標楷體" w:hAnsi="標楷體" w:cs="標楷體" w:hint="eastAsia"/>
                <w:u w:val="single"/>
              </w:rPr>
              <w:t xml:space="preserve"> ＿       ＿ </w:t>
            </w:r>
          </w:p>
          <w:p w14:paraId="75DE0EF3" w14:textId="77777777" w:rsidR="00581014" w:rsidRPr="00122167" w:rsidRDefault="00581014" w:rsidP="00581014">
            <w:pPr>
              <w:adjustRightInd w:val="0"/>
              <w:snapToGrid w:val="0"/>
              <w:spacing w:line="0" w:lineRule="atLeast"/>
              <w:ind w:hanging="7"/>
              <w:rPr>
                <w:rFonts w:ascii="標楷體" w:eastAsia="標楷體" w:hAnsi="標楷體" w:cs="標楷體"/>
                <w:u w:val="single"/>
              </w:rPr>
            </w:pPr>
            <w:r w:rsidRPr="00122167">
              <w:rPr>
                <w:rFonts w:ascii="標楷體" w:eastAsia="標楷體" w:hAnsi="標楷體" w:cs="標楷體" w:hint="eastAsia"/>
              </w:rPr>
              <w:t>2.協同</w:t>
            </w:r>
            <w:r w:rsidRPr="00122167">
              <w:rPr>
                <w:rFonts w:ascii="標楷體" w:eastAsia="標楷體" w:hAnsi="標楷體" w:cs="標楷體"/>
              </w:rPr>
              <w:t>節數</w:t>
            </w:r>
            <w:r w:rsidRPr="00122167">
              <w:rPr>
                <w:rFonts w:ascii="標楷體" w:eastAsia="標楷體" w:hAnsi="標楷體" w:cs="標楷體" w:hint="eastAsia"/>
              </w:rPr>
              <w:t>：</w:t>
            </w:r>
          </w:p>
          <w:p w14:paraId="62F08101" w14:textId="77777777" w:rsidR="00581014" w:rsidRPr="00122167" w:rsidRDefault="00581014" w:rsidP="00581014">
            <w:pPr>
              <w:adjustRightInd w:val="0"/>
              <w:snapToGrid w:val="0"/>
              <w:spacing w:line="0" w:lineRule="atLeast"/>
              <w:ind w:hanging="7"/>
              <w:rPr>
                <w:rFonts w:ascii="標楷體" w:eastAsia="標楷體" w:hAnsi="標楷體" w:cs="標楷體"/>
              </w:rPr>
            </w:pPr>
            <w:r w:rsidRPr="00122167">
              <w:rPr>
                <w:rFonts w:ascii="標楷體" w:eastAsia="標楷體" w:hAnsi="標楷體" w:cs="標楷體" w:hint="eastAsia"/>
                <w:u w:val="single"/>
              </w:rPr>
              <w:t>＿      ＿＿</w:t>
            </w:r>
          </w:p>
        </w:tc>
      </w:tr>
      <w:tr w:rsidR="00581014" w14:paraId="441254CF" w14:textId="77777777" w:rsidTr="00122167">
        <w:trPr>
          <w:trHeight w:val="7197"/>
          <w:jc w:val="center"/>
        </w:trPr>
        <w:tc>
          <w:tcPr>
            <w:tcW w:w="1178" w:type="dxa"/>
            <w:tcBorders>
              <w:top w:val="single" w:sz="8" w:space="0" w:color="000000"/>
              <w:left w:val="single" w:sz="8" w:space="0" w:color="000000"/>
              <w:bottom w:val="single" w:sz="8" w:space="0" w:color="000000"/>
              <w:right w:val="single" w:sz="8" w:space="0" w:color="000000"/>
            </w:tcBorders>
          </w:tcPr>
          <w:p w14:paraId="71E4D4BB" w14:textId="77777777" w:rsidR="007C683A" w:rsidRDefault="00581014" w:rsidP="00581014">
            <w:pPr>
              <w:spacing w:line="0" w:lineRule="atLeast"/>
              <w:jc w:val="center"/>
              <w:rPr>
                <w:rFonts w:ascii="Calibri" w:hAnsi="Calibri" w:cs="Calibri"/>
                <w:color w:val="000000"/>
                <w:sz w:val="20"/>
                <w:szCs w:val="20"/>
              </w:rPr>
            </w:pPr>
            <w:r w:rsidRPr="000750DE">
              <w:rPr>
                <w:rFonts w:ascii="Calibri" w:hAnsi="Calibri" w:cs="Calibri"/>
                <w:color w:val="000000"/>
                <w:sz w:val="20"/>
                <w:szCs w:val="20"/>
              </w:rPr>
              <w:lastRenderedPageBreak/>
              <w:t>第十七週</w:t>
            </w:r>
            <w:r w:rsidRPr="000750DE">
              <w:rPr>
                <w:rFonts w:ascii="Calibri" w:hAnsi="Calibri" w:cs="Calibri"/>
                <w:color w:val="000000"/>
                <w:sz w:val="20"/>
                <w:szCs w:val="20"/>
              </w:rPr>
              <w:br/>
              <w:t>12/1</w:t>
            </w:r>
            <w:r w:rsidR="007C683A">
              <w:rPr>
                <w:rFonts w:ascii="Calibri" w:hAnsi="Calibri" w:cs="Calibri" w:hint="eastAsia"/>
                <w:color w:val="000000"/>
                <w:sz w:val="20"/>
                <w:szCs w:val="20"/>
              </w:rPr>
              <w:t>8</w:t>
            </w:r>
          </w:p>
          <w:p w14:paraId="4643DB34" w14:textId="187918FC" w:rsidR="00581014" w:rsidRPr="000750DE" w:rsidRDefault="00581014" w:rsidP="00581014">
            <w:pPr>
              <w:spacing w:line="0" w:lineRule="atLeast"/>
              <w:jc w:val="center"/>
              <w:rPr>
                <w:rFonts w:ascii="標楷體" w:eastAsia="標楷體" w:hAnsi="標楷體"/>
                <w:sz w:val="20"/>
                <w:szCs w:val="20"/>
              </w:rPr>
            </w:pPr>
            <w:r w:rsidRPr="000750DE">
              <w:rPr>
                <w:rFonts w:ascii="Calibri" w:hAnsi="Calibri" w:cs="Calibri"/>
                <w:color w:val="000000"/>
                <w:sz w:val="20"/>
                <w:szCs w:val="20"/>
              </w:rPr>
              <w:t>-12/2</w:t>
            </w:r>
            <w:r w:rsidR="007C683A">
              <w:rPr>
                <w:rFonts w:ascii="Calibri" w:hAnsi="Calibri" w:cs="Calibri" w:hint="eastAsia"/>
                <w:color w:val="000000"/>
                <w:sz w:val="20"/>
                <w:szCs w:val="20"/>
              </w:rPr>
              <w:t>2</w:t>
            </w:r>
          </w:p>
        </w:tc>
        <w:tc>
          <w:tcPr>
            <w:tcW w:w="1400" w:type="dxa"/>
            <w:tcBorders>
              <w:top w:val="single" w:sz="8" w:space="0" w:color="000000"/>
              <w:left w:val="single" w:sz="8" w:space="0" w:color="000000"/>
              <w:bottom w:val="single" w:sz="8" w:space="0" w:color="000000"/>
              <w:right w:val="single" w:sz="8" w:space="0" w:color="000000"/>
            </w:tcBorders>
          </w:tcPr>
          <w:p w14:paraId="0C228801"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1-Ⅱ-1 能應用閩南語標音符號、羅馬字及漢字，協助聆聽理解。</w:t>
            </w:r>
          </w:p>
          <w:p w14:paraId="23C844C3"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1-Ⅱ-3 能聆聽並理解對方所說的閩南語。</w:t>
            </w:r>
          </w:p>
          <w:p w14:paraId="5502C1BC"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2-Ⅱ-1 能運用閩南語的標音符號、羅馬字及漢字，協助口語表達。</w:t>
            </w:r>
          </w:p>
          <w:p w14:paraId="641FFC49" w14:textId="65CF1B6B"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3-Ⅱ-2 能運用標音符號、羅馬字及漢字認讀日常生活中常見、簡單的閩南語文。</w:t>
            </w:r>
          </w:p>
        </w:tc>
        <w:tc>
          <w:tcPr>
            <w:tcW w:w="105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A305F9E" w14:textId="022F052F"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Aa-Ⅱ-1  羅馬拼音。</w:t>
            </w:r>
          </w:p>
          <w:p w14:paraId="6CD0FE65" w14:textId="061E3CEC"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Aa-Ⅱ-2  漢字書寫。</w:t>
            </w:r>
          </w:p>
          <w:p w14:paraId="04F580BA" w14:textId="006DE590"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Bg-Ⅱ-2  口語表達。</w:t>
            </w:r>
          </w:p>
        </w:tc>
        <w:tc>
          <w:tcPr>
            <w:tcW w:w="6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CF81F57" w14:textId="77777777" w:rsidR="00332524" w:rsidRPr="00332524" w:rsidRDefault="0033252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三、方位5.去旅行</w:t>
            </w:r>
          </w:p>
          <w:p w14:paraId="0C99B62E" w14:textId="77777777" w:rsidR="00332524" w:rsidRDefault="00332524" w:rsidP="00581014">
            <w:pPr>
              <w:spacing w:line="0" w:lineRule="atLeast"/>
              <w:rPr>
                <w:rFonts w:ascii="標楷體" w:eastAsia="標楷體" w:hAnsi="標楷體"/>
                <w:sz w:val="20"/>
                <w:szCs w:val="20"/>
              </w:rPr>
            </w:pPr>
          </w:p>
          <w:p w14:paraId="3BB0B014" w14:textId="43457B91"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一、引起動機</w:t>
            </w:r>
          </w:p>
          <w:p w14:paraId="045FD52C"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老師詢問學生是否有和家人朋友一同騎腳踏車出遊的經驗，藉此引導學生進入課文教學。</w:t>
            </w:r>
          </w:p>
          <w:p w14:paraId="6B81ADA8" w14:textId="77777777" w:rsidR="00581014" w:rsidRPr="00581014" w:rsidRDefault="00581014" w:rsidP="00581014">
            <w:pPr>
              <w:spacing w:line="0" w:lineRule="atLeast"/>
              <w:rPr>
                <w:rFonts w:ascii="標楷體" w:eastAsia="標楷體" w:hAnsi="標楷體"/>
                <w:sz w:val="20"/>
                <w:szCs w:val="20"/>
              </w:rPr>
            </w:pPr>
          </w:p>
          <w:p w14:paraId="68EFFA78" w14:textId="15ED9C53"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二、發展活動</w:t>
            </w:r>
          </w:p>
          <w:p w14:paraId="5968B1EC" w14:textId="77777777" w:rsidR="00581014" w:rsidRPr="00332524" w:rsidRDefault="0058101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（一）活動一：咱來讀課文</w:t>
            </w:r>
          </w:p>
          <w:p w14:paraId="207E8CE5"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1.播放MP3 2或教學電子書，讓學生聆聽課文內容，老師再帶領學生朗讀，講解課文內容、語詞，並指導學生正確發音。</w:t>
            </w:r>
          </w:p>
          <w:p w14:paraId="31EFDEB8"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2.根據課文內容提問，協助學生理解文本。</w:t>
            </w:r>
          </w:p>
          <w:p w14:paraId="5A401527"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3.參考「唸課文真心適」進行教學遊戲。</w:t>
            </w:r>
          </w:p>
          <w:p w14:paraId="677870FA"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4.參考「來寫字」，引導學生進行書寫。</w:t>
            </w:r>
          </w:p>
          <w:p w14:paraId="129311AC" w14:textId="77777777" w:rsidR="00581014" w:rsidRPr="00581014" w:rsidRDefault="00581014" w:rsidP="00581014">
            <w:pPr>
              <w:spacing w:line="0" w:lineRule="atLeast"/>
              <w:rPr>
                <w:rFonts w:ascii="標楷體" w:eastAsia="標楷體" w:hAnsi="標楷體"/>
                <w:sz w:val="20"/>
                <w:szCs w:val="20"/>
              </w:rPr>
            </w:pPr>
          </w:p>
          <w:p w14:paraId="2F19A7B6" w14:textId="37BABBD2"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三、統整活動</w:t>
            </w:r>
          </w:p>
          <w:p w14:paraId="12719C46" w14:textId="0643BBC0"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播放MP3 2或教學電子書，引導學生唱跳本課歌曲。</w:t>
            </w:r>
          </w:p>
        </w:tc>
        <w:tc>
          <w:tcPr>
            <w:tcW w:w="35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B84D890"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w:t>
            </w:r>
          </w:p>
        </w:tc>
        <w:tc>
          <w:tcPr>
            <w:tcW w:w="12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D3D34DA" w14:textId="5FD372EC"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教用MP3 2、教學電子書、小白板、白板筆、紙板、便利貼</w:t>
            </w:r>
          </w:p>
        </w:tc>
        <w:tc>
          <w:tcPr>
            <w:tcW w:w="1162"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B5E064D"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sz w:val="20"/>
                <w:szCs w:val="20"/>
              </w:rPr>
              <w:t>說話評量</w:t>
            </w:r>
          </w:p>
          <w:p w14:paraId="312466F4"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閱讀評量</w:t>
            </w:r>
          </w:p>
          <w:p w14:paraId="0D13170C" w14:textId="5C8E7435"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寫作評量</w:t>
            </w:r>
          </w:p>
        </w:tc>
        <w:tc>
          <w:tcPr>
            <w:tcW w:w="112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DBB60AE"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閱讀素養教育</w:t>
            </w:r>
          </w:p>
          <w:p w14:paraId="1CBE8458" w14:textId="6BB9027C"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閱E11</w:t>
            </w:r>
          </w:p>
        </w:tc>
        <w:tc>
          <w:tcPr>
            <w:tcW w:w="1191" w:type="dxa"/>
            <w:tcBorders>
              <w:top w:val="single" w:sz="8" w:space="0" w:color="000000"/>
              <w:bottom w:val="single" w:sz="8" w:space="0" w:color="000000"/>
              <w:right w:val="single" w:sz="8" w:space="0" w:color="000000"/>
            </w:tcBorders>
          </w:tcPr>
          <w:p w14:paraId="53E7F677" w14:textId="77777777" w:rsidR="00581014" w:rsidRPr="00122167" w:rsidRDefault="00581014" w:rsidP="00581014">
            <w:pPr>
              <w:adjustRightInd w:val="0"/>
              <w:snapToGrid w:val="0"/>
              <w:spacing w:line="0" w:lineRule="atLeast"/>
              <w:ind w:hanging="7"/>
              <w:rPr>
                <w:rFonts w:ascii="標楷體" w:eastAsia="標楷體" w:hAnsi="標楷體" w:cs="標楷體"/>
              </w:rPr>
            </w:pPr>
            <w:r w:rsidRPr="00122167">
              <w:rPr>
                <w:rFonts w:ascii="標楷體" w:eastAsia="標楷體" w:hAnsi="標楷體" w:cs="標楷體"/>
              </w:rPr>
              <w:t>□</w:t>
            </w:r>
            <w:r w:rsidRPr="00122167">
              <w:rPr>
                <w:rFonts w:ascii="標楷體" w:eastAsia="標楷體" w:hAnsi="標楷體" w:cs="標楷體" w:hint="eastAsia"/>
              </w:rPr>
              <w:t>實施跨領域或跨科目</w:t>
            </w:r>
            <w:r w:rsidRPr="00122167">
              <w:rPr>
                <w:rFonts w:ascii="標楷體" w:eastAsia="標楷體" w:hAnsi="標楷體" w:cs="標楷體"/>
              </w:rPr>
              <w:t>協同</w:t>
            </w:r>
            <w:r w:rsidRPr="00122167">
              <w:rPr>
                <w:rFonts w:ascii="標楷體" w:eastAsia="標楷體" w:hAnsi="標楷體" w:cs="標楷體" w:hint="eastAsia"/>
              </w:rPr>
              <w:t>教學(需另申請授課鐘點費)</w:t>
            </w:r>
          </w:p>
          <w:p w14:paraId="04E70C8D" w14:textId="77777777" w:rsidR="00581014" w:rsidRPr="00122167" w:rsidRDefault="00581014" w:rsidP="00581014">
            <w:pPr>
              <w:adjustRightInd w:val="0"/>
              <w:snapToGrid w:val="0"/>
              <w:spacing w:line="0" w:lineRule="atLeast"/>
              <w:ind w:left="120" w:hangingChars="50" w:hanging="120"/>
              <w:rPr>
                <w:rFonts w:ascii="標楷體" w:eastAsia="標楷體" w:hAnsi="標楷體" w:cs="標楷體"/>
              </w:rPr>
            </w:pPr>
            <w:r w:rsidRPr="00122167">
              <w:rPr>
                <w:rFonts w:ascii="標楷體" w:eastAsia="標楷體" w:hAnsi="標楷體" w:cs="標楷體" w:hint="eastAsia"/>
              </w:rPr>
              <w:t>1.協同科目：</w:t>
            </w:r>
          </w:p>
          <w:p w14:paraId="2ED91E1E" w14:textId="77777777" w:rsidR="00581014" w:rsidRPr="00122167" w:rsidRDefault="00581014" w:rsidP="00581014">
            <w:pPr>
              <w:adjustRightInd w:val="0"/>
              <w:snapToGrid w:val="0"/>
              <w:spacing w:line="0" w:lineRule="atLeast"/>
              <w:rPr>
                <w:rFonts w:ascii="標楷體" w:eastAsia="標楷體" w:hAnsi="標楷體" w:cs="標楷體"/>
                <w:u w:val="single"/>
              </w:rPr>
            </w:pPr>
            <w:r w:rsidRPr="00122167">
              <w:rPr>
                <w:rFonts w:ascii="標楷體" w:eastAsia="標楷體" w:hAnsi="標楷體" w:cs="標楷體" w:hint="eastAsia"/>
                <w:u w:val="single"/>
              </w:rPr>
              <w:t xml:space="preserve"> ＿       ＿ </w:t>
            </w:r>
          </w:p>
          <w:p w14:paraId="5A6534C5" w14:textId="77777777" w:rsidR="00581014" w:rsidRPr="00122167" w:rsidRDefault="00581014" w:rsidP="00581014">
            <w:pPr>
              <w:adjustRightInd w:val="0"/>
              <w:snapToGrid w:val="0"/>
              <w:spacing w:line="0" w:lineRule="atLeast"/>
              <w:ind w:hanging="7"/>
              <w:rPr>
                <w:rFonts w:ascii="標楷體" w:eastAsia="標楷體" w:hAnsi="標楷體" w:cs="標楷體"/>
                <w:u w:val="single"/>
              </w:rPr>
            </w:pPr>
            <w:r w:rsidRPr="00122167">
              <w:rPr>
                <w:rFonts w:ascii="標楷體" w:eastAsia="標楷體" w:hAnsi="標楷體" w:cs="標楷體" w:hint="eastAsia"/>
              </w:rPr>
              <w:t>2.協同</w:t>
            </w:r>
            <w:r w:rsidRPr="00122167">
              <w:rPr>
                <w:rFonts w:ascii="標楷體" w:eastAsia="標楷體" w:hAnsi="標楷體" w:cs="標楷體"/>
              </w:rPr>
              <w:t>節數</w:t>
            </w:r>
            <w:r w:rsidRPr="00122167">
              <w:rPr>
                <w:rFonts w:ascii="標楷體" w:eastAsia="標楷體" w:hAnsi="標楷體" w:cs="標楷體" w:hint="eastAsia"/>
              </w:rPr>
              <w:t>：</w:t>
            </w:r>
          </w:p>
          <w:p w14:paraId="77A65B87" w14:textId="77777777" w:rsidR="00581014" w:rsidRPr="00122167" w:rsidRDefault="00581014" w:rsidP="00581014">
            <w:pPr>
              <w:adjustRightInd w:val="0"/>
              <w:snapToGrid w:val="0"/>
              <w:spacing w:line="0" w:lineRule="atLeast"/>
              <w:ind w:hanging="7"/>
              <w:rPr>
                <w:rFonts w:ascii="標楷體" w:eastAsia="標楷體" w:hAnsi="標楷體" w:cs="標楷體"/>
              </w:rPr>
            </w:pPr>
            <w:r w:rsidRPr="00122167">
              <w:rPr>
                <w:rFonts w:ascii="標楷體" w:eastAsia="標楷體" w:hAnsi="標楷體" w:cs="標楷體" w:hint="eastAsia"/>
                <w:u w:val="single"/>
              </w:rPr>
              <w:t>＿      ＿＿</w:t>
            </w:r>
          </w:p>
        </w:tc>
      </w:tr>
      <w:tr w:rsidR="00581014" w14:paraId="7FA81A86" w14:textId="77777777" w:rsidTr="00122167">
        <w:trPr>
          <w:trHeight w:val="7055"/>
          <w:jc w:val="center"/>
        </w:trPr>
        <w:tc>
          <w:tcPr>
            <w:tcW w:w="1178" w:type="dxa"/>
            <w:tcBorders>
              <w:top w:val="single" w:sz="8" w:space="0" w:color="000000"/>
              <w:left w:val="single" w:sz="8" w:space="0" w:color="000000"/>
              <w:bottom w:val="single" w:sz="8" w:space="0" w:color="000000"/>
              <w:right w:val="single" w:sz="8" w:space="0" w:color="000000"/>
            </w:tcBorders>
          </w:tcPr>
          <w:p w14:paraId="782DC71F" w14:textId="77777777" w:rsidR="007C683A" w:rsidRDefault="00581014" w:rsidP="00581014">
            <w:pPr>
              <w:spacing w:line="0" w:lineRule="atLeast"/>
              <w:jc w:val="center"/>
              <w:rPr>
                <w:rFonts w:ascii="Calibri" w:hAnsi="Calibri" w:cs="Calibri"/>
                <w:color w:val="000000"/>
                <w:sz w:val="20"/>
                <w:szCs w:val="20"/>
              </w:rPr>
            </w:pPr>
            <w:r w:rsidRPr="000750DE">
              <w:rPr>
                <w:rFonts w:ascii="Calibri" w:hAnsi="Calibri" w:cs="Calibri"/>
                <w:color w:val="000000"/>
                <w:sz w:val="20"/>
                <w:szCs w:val="20"/>
              </w:rPr>
              <w:lastRenderedPageBreak/>
              <w:t>第十八週</w:t>
            </w:r>
            <w:r w:rsidRPr="000750DE">
              <w:rPr>
                <w:rFonts w:ascii="Calibri" w:hAnsi="Calibri" w:cs="Calibri"/>
                <w:color w:val="000000"/>
                <w:sz w:val="20"/>
                <w:szCs w:val="20"/>
              </w:rPr>
              <w:br/>
              <w:t>12/2</w:t>
            </w:r>
            <w:r w:rsidR="007C683A">
              <w:rPr>
                <w:rFonts w:ascii="Calibri" w:hAnsi="Calibri" w:cs="Calibri" w:hint="eastAsia"/>
                <w:color w:val="000000"/>
                <w:sz w:val="20"/>
                <w:szCs w:val="20"/>
              </w:rPr>
              <w:t>5</w:t>
            </w:r>
          </w:p>
          <w:p w14:paraId="25CAADED" w14:textId="02115014" w:rsidR="00581014" w:rsidRPr="000750DE" w:rsidRDefault="00581014" w:rsidP="00581014">
            <w:pPr>
              <w:spacing w:line="0" w:lineRule="atLeast"/>
              <w:jc w:val="center"/>
              <w:rPr>
                <w:rFonts w:ascii="標楷體" w:eastAsia="標楷體" w:hAnsi="標楷體"/>
                <w:sz w:val="20"/>
                <w:szCs w:val="20"/>
              </w:rPr>
            </w:pPr>
            <w:r w:rsidRPr="000750DE">
              <w:rPr>
                <w:rFonts w:ascii="Calibri" w:hAnsi="Calibri" w:cs="Calibri"/>
                <w:color w:val="000000"/>
                <w:sz w:val="20"/>
                <w:szCs w:val="20"/>
              </w:rPr>
              <w:t>-12/</w:t>
            </w:r>
            <w:r w:rsidR="007C683A">
              <w:rPr>
                <w:rFonts w:ascii="Calibri" w:hAnsi="Calibri" w:cs="Calibri" w:hint="eastAsia"/>
                <w:color w:val="000000"/>
                <w:sz w:val="20"/>
                <w:szCs w:val="20"/>
              </w:rPr>
              <w:t>29</w:t>
            </w:r>
          </w:p>
        </w:tc>
        <w:tc>
          <w:tcPr>
            <w:tcW w:w="1400" w:type="dxa"/>
            <w:tcBorders>
              <w:top w:val="single" w:sz="8" w:space="0" w:color="000000"/>
              <w:left w:val="single" w:sz="8" w:space="0" w:color="000000"/>
              <w:bottom w:val="single" w:sz="8" w:space="0" w:color="000000"/>
              <w:right w:val="single" w:sz="8" w:space="0" w:color="000000"/>
            </w:tcBorders>
          </w:tcPr>
          <w:p w14:paraId="096F96C2"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1-Ⅱ-1 能應用閩南語標音符號、羅馬字及漢字，協助聆聽理解。</w:t>
            </w:r>
          </w:p>
          <w:p w14:paraId="18F74933"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1-Ⅱ-3 能聆聽並理解對方所說的閩南語。</w:t>
            </w:r>
          </w:p>
          <w:p w14:paraId="61BFF042"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2-Ⅱ-1 能運用閩南語的標音符號、羅馬字及漢字，協助口語表達。</w:t>
            </w:r>
          </w:p>
          <w:p w14:paraId="227BF3BC" w14:textId="1B70FFCD"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3-Ⅱ-2 能運用標音符號、羅馬字及漢字認讀日常生活中常見、簡單的閩南語文。</w:t>
            </w:r>
          </w:p>
        </w:tc>
        <w:tc>
          <w:tcPr>
            <w:tcW w:w="105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2704D8BC" w14:textId="607A0F71"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Aa-Ⅱ-1  羅馬拼音。</w:t>
            </w:r>
          </w:p>
          <w:p w14:paraId="7FFB5958" w14:textId="721BB30C"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Aa-Ⅱ-2  漢字書寫。</w:t>
            </w:r>
          </w:p>
          <w:p w14:paraId="689F75E2" w14:textId="35D4398C"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Ab-Ⅱ-1  語詞運用。</w:t>
            </w:r>
          </w:p>
          <w:p w14:paraId="2AF0AA4C" w14:textId="7554818C"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Bg-Ⅱ-2  口語表達。</w:t>
            </w:r>
          </w:p>
        </w:tc>
        <w:tc>
          <w:tcPr>
            <w:tcW w:w="6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0BD9B0E" w14:textId="77777777" w:rsidR="00332524" w:rsidRPr="00332524" w:rsidRDefault="00332524" w:rsidP="0033252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三、方位5.去旅行</w:t>
            </w:r>
          </w:p>
          <w:p w14:paraId="14F23830" w14:textId="77777777" w:rsidR="00332524" w:rsidRDefault="00332524" w:rsidP="00332524">
            <w:pPr>
              <w:spacing w:line="0" w:lineRule="atLeast"/>
              <w:rPr>
                <w:rFonts w:ascii="標楷體" w:eastAsia="標楷體" w:hAnsi="標楷體"/>
                <w:sz w:val="20"/>
                <w:szCs w:val="20"/>
              </w:rPr>
            </w:pPr>
          </w:p>
          <w:p w14:paraId="11DAD070" w14:textId="7D9A12E0"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一、引起動機</w:t>
            </w:r>
          </w:p>
          <w:p w14:paraId="127B0160"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老師揭示本堂課要學的語詞主題：方向，請學生翻至課文，將這種語詞圈起來，並藉此進入語詞教學。</w:t>
            </w:r>
          </w:p>
          <w:p w14:paraId="13F08B8E" w14:textId="77777777" w:rsidR="00581014" w:rsidRPr="00581014" w:rsidRDefault="00581014" w:rsidP="00581014">
            <w:pPr>
              <w:spacing w:line="0" w:lineRule="atLeast"/>
              <w:rPr>
                <w:rFonts w:ascii="標楷體" w:eastAsia="標楷體" w:hAnsi="標楷體"/>
                <w:sz w:val="20"/>
                <w:szCs w:val="20"/>
              </w:rPr>
            </w:pPr>
          </w:p>
          <w:p w14:paraId="0E268B99" w14:textId="3603475C"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二、發展活動</w:t>
            </w:r>
          </w:p>
          <w:p w14:paraId="77C62B38" w14:textId="77777777" w:rsidR="00581014" w:rsidRPr="00332524" w:rsidRDefault="0058101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（二）活動二：輕鬆學語詞</w:t>
            </w:r>
          </w:p>
          <w:p w14:paraId="0874FDDB"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1.播放MP3 2或教學電子書，讓學生聆聽「輕鬆學語詞」內容，老師再帶領學生複誦，講解語詞並指導學生正確發音。</w:t>
            </w:r>
          </w:p>
          <w:p w14:paraId="0B3B6D70"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2.參考「全體注意，聽我口令」進行教學遊戲。</w:t>
            </w:r>
          </w:p>
          <w:p w14:paraId="01E221FB"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3.視教學情況補充「語詞造句」，讓學生了解語詞之應用。</w:t>
            </w:r>
          </w:p>
          <w:p w14:paraId="5B3E47D0" w14:textId="77777777" w:rsidR="00581014" w:rsidRPr="00581014" w:rsidRDefault="00581014" w:rsidP="00581014">
            <w:pPr>
              <w:spacing w:line="0" w:lineRule="atLeast"/>
              <w:rPr>
                <w:rFonts w:ascii="標楷體" w:eastAsia="標楷體" w:hAnsi="標楷體"/>
                <w:sz w:val="20"/>
                <w:szCs w:val="20"/>
              </w:rPr>
            </w:pPr>
          </w:p>
          <w:p w14:paraId="7F55E827" w14:textId="2DA50776"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三、統整活動</w:t>
            </w:r>
          </w:p>
          <w:p w14:paraId="46CBD4BD" w14:textId="1DB81F19"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搭配教學電子書，複習本堂課所學。</w:t>
            </w:r>
          </w:p>
        </w:tc>
        <w:tc>
          <w:tcPr>
            <w:tcW w:w="35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4AD2629"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w:t>
            </w:r>
          </w:p>
        </w:tc>
        <w:tc>
          <w:tcPr>
            <w:tcW w:w="12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1752F6E" w14:textId="2D93CD15"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教用MP3 2、教學電子書、書後圖卡、小白板、白板筆</w:t>
            </w:r>
          </w:p>
        </w:tc>
        <w:tc>
          <w:tcPr>
            <w:tcW w:w="1162"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61CD415"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實作評量</w:t>
            </w:r>
          </w:p>
          <w:p w14:paraId="47A97084" w14:textId="3B00FEAC"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sz w:val="20"/>
                <w:szCs w:val="20"/>
              </w:rPr>
              <w:t>說話評量</w:t>
            </w:r>
          </w:p>
        </w:tc>
        <w:tc>
          <w:tcPr>
            <w:tcW w:w="112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EE59307"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閱讀素養教育</w:t>
            </w:r>
          </w:p>
          <w:p w14:paraId="3C7EC992" w14:textId="28465D0B"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閱E11</w:t>
            </w:r>
          </w:p>
        </w:tc>
        <w:tc>
          <w:tcPr>
            <w:tcW w:w="1191" w:type="dxa"/>
            <w:tcBorders>
              <w:top w:val="single" w:sz="8" w:space="0" w:color="000000"/>
              <w:bottom w:val="single" w:sz="8" w:space="0" w:color="000000"/>
              <w:right w:val="single" w:sz="8" w:space="0" w:color="000000"/>
            </w:tcBorders>
          </w:tcPr>
          <w:p w14:paraId="6707B47D" w14:textId="77777777" w:rsidR="00581014" w:rsidRPr="00122167" w:rsidRDefault="00581014" w:rsidP="00581014">
            <w:pPr>
              <w:adjustRightInd w:val="0"/>
              <w:snapToGrid w:val="0"/>
              <w:spacing w:line="0" w:lineRule="atLeast"/>
              <w:ind w:hanging="7"/>
              <w:rPr>
                <w:rFonts w:ascii="標楷體" w:eastAsia="標楷體" w:hAnsi="標楷體" w:cs="標楷體"/>
              </w:rPr>
            </w:pPr>
            <w:r w:rsidRPr="00122167">
              <w:rPr>
                <w:rFonts w:ascii="標楷體" w:eastAsia="標楷體" w:hAnsi="標楷體" w:cs="標楷體"/>
              </w:rPr>
              <w:t>□</w:t>
            </w:r>
            <w:r w:rsidRPr="00122167">
              <w:rPr>
                <w:rFonts w:ascii="標楷體" w:eastAsia="標楷體" w:hAnsi="標楷體" w:cs="標楷體" w:hint="eastAsia"/>
              </w:rPr>
              <w:t>實施跨領域或跨科目</w:t>
            </w:r>
            <w:r w:rsidRPr="00122167">
              <w:rPr>
                <w:rFonts w:ascii="標楷體" w:eastAsia="標楷體" w:hAnsi="標楷體" w:cs="標楷體"/>
              </w:rPr>
              <w:t>協同</w:t>
            </w:r>
            <w:r w:rsidRPr="00122167">
              <w:rPr>
                <w:rFonts w:ascii="標楷體" w:eastAsia="標楷體" w:hAnsi="標楷體" w:cs="標楷體" w:hint="eastAsia"/>
              </w:rPr>
              <w:t>教學(需另申請授課鐘點費)</w:t>
            </w:r>
          </w:p>
          <w:p w14:paraId="2DA40012" w14:textId="77777777" w:rsidR="00581014" w:rsidRPr="00122167" w:rsidRDefault="00581014" w:rsidP="00581014">
            <w:pPr>
              <w:adjustRightInd w:val="0"/>
              <w:snapToGrid w:val="0"/>
              <w:spacing w:line="0" w:lineRule="atLeast"/>
              <w:ind w:left="120" w:hangingChars="50" w:hanging="120"/>
              <w:rPr>
                <w:rFonts w:ascii="標楷體" w:eastAsia="標楷體" w:hAnsi="標楷體" w:cs="標楷體"/>
              </w:rPr>
            </w:pPr>
            <w:r w:rsidRPr="00122167">
              <w:rPr>
                <w:rFonts w:ascii="標楷體" w:eastAsia="標楷體" w:hAnsi="標楷體" w:cs="標楷體" w:hint="eastAsia"/>
              </w:rPr>
              <w:t>1.協同科目：</w:t>
            </w:r>
          </w:p>
          <w:p w14:paraId="07A37228" w14:textId="77777777" w:rsidR="00581014" w:rsidRPr="00122167" w:rsidRDefault="00581014" w:rsidP="00581014">
            <w:pPr>
              <w:adjustRightInd w:val="0"/>
              <w:snapToGrid w:val="0"/>
              <w:spacing w:line="0" w:lineRule="atLeast"/>
              <w:rPr>
                <w:rFonts w:ascii="標楷體" w:eastAsia="標楷體" w:hAnsi="標楷體" w:cs="標楷體"/>
                <w:u w:val="single"/>
              </w:rPr>
            </w:pPr>
            <w:r w:rsidRPr="00122167">
              <w:rPr>
                <w:rFonts w:ascii="標楷體" w:eastAsia="標楷體" w:hAnsi="標楷體" w:cs="標楷體" w:hint="eastAsia"/>
                <w:u w:val="single"/>
              </w:rPr>
              <w:t xml:space="preserve"> ＿       ＿ </w:t>
            </w:r>
          </w:p>
          <w:p w14:paraId="245F242D" w14:textId="77777777" w:rsidR="00581014" w:rsidRPr="00122167" w:rsidRDefault="00581014" w:rsidP="00581014">
            <w:pPr>
              <w:adjustRightInd w:val="0"/>
              <w:snapToGrid w:val="0"/>
              <w:spacing w:line="0" w:lineRule="atLeast"/>
              <w:ind w:hanging="7"/>
              <w:rPr>
                <w:rFonts w:ascii="標楷體" w:eastAsia="標楷體" w:hAnsi="標楷體" w:cs="標楷體"/>
                <w:u w:val="single"/>
              </w:rPr>
            </w:pPr>
            <w:r w:rsidRPr="00122167">
              <w:rPr>
                <w:rFonts w:ascii="標楷體" w:eastAsia="標楷體" w:hAnsi="標楷體" w:cs="標楷體" w:hint="eastAsia"/>
              </w:rPr>
              <w:t>2.協同</w:t>
            </w:r>
            <w:r w:rsidRPr="00122167">
              <w:rPr>
                <w:rFonts w:ascii="標楷體" w:eastAsia="標楷體" w:hAnsi="標楷體" w:cs="標楷體"/>
              </w:rPr>
              <w:t>節數</w:t>
            </w:r>
            <w:r w:rsidRPr="00122167">
              <w:rPr>
                <w:rFonts w:ascii="標楷體" w:eastAsia="標楷體" w:hAnsi="標楷體" w:cs="標楷體" w:hint="eastAsia"/>
              </w:rPr>
              <w:t>：</w:t>
            </w:r>
          </w:p>
          <w:p w14:paraId="70FB9C4D" w14:textId="77777777" w:rsidR="00581014" w:rsidRPr="00122167" w:rsidRDefault="00581014" w:rsidP="00581014">
            <w:pPr>
              <w:adjustRightInd w:val="0"/>
              <w:snapToGrid w:val="0"/>
              <w:spacing w:line="0" w:lineRule="atLeast"/>
              <w:ind w:hanging="7"/>
              <w:rPr>
                <w:rFonts w:ascii="標楷體" w:eastAsia="標楷體" w:hAnsi="標楷體" w:cs="標楷體"/>
              </w:rPr>
            </w:pPr>
            <w:r w:rsidRPr="00122167">
              <w:rPr>
                <w:rFonts w:ascii="標楷體" w:eastAsia="標楷體" w:hAnsi="標楷體" w:cs="標楷體" w:hint="eastAsia"/>
                <w:u w:val="single"/>
              </w:rPr>
              <w:t>＿      ＿＿</w:t>
            </w:r>
          </w:p>
        </w:tc>
      </w:tr>
      <w:tr w:rsidR="00581014" w14:paraId="4356C67E" w14:textId="77777777" w:rsidTr="00122167">
        <w:trPr>
          <w:trHeight w:val="7197"/>
          <w:jc w:val="center"/>
        </w:trPr>
        <w:tc>
          <w:tcPr>
            <w:tcW w:w="1178" w:type="dxa"/>
            <w:tcBorders>
              <w:top w:val="single" w:sz="8" w:space="0" w:color="000000"/>
              <w:left w:val="single" w:sz="8" w:space="0" w:color="000000"/>
              <w:bottom w:val="single" w:sz="8" w:space="0" w:color="000000"/>
              <w:right w:val="single" w:sz="8" w:space="0" w:color="000000"/>
            </w:tcBorders>
          </w:tcPr>
          <w:p w14:paraId="1A006D5F" w14:textId="3DE79D22" w:rsidR="00581014" w:rsidRPr="000750DE" w:rsidRDefault="00581014" w:rsidP="00581014">
            <w:pPr>
              <w:spacing w:line="0" w:lineRule="atLeast"/>
              <w:jc w:val="center"/>
              <w:rPr>
                <w:rFonts w:ascii="標楷體" w:eastAsia="標楷體" w:hAnsi="標楷體"/>
                <w:sz w:val="20"/>
                <w:szCs w:val="20"/>
              </w:rPr>
            </w:pPr>
            <w:r w:rsidRPr="000750DE">
              <w:rPr>
                <w:rFonts w:ascii="Calibri" w:hAnsi="Calibri" w:cs="Calibri"/>
                <w:color w:val="000000"/>
                <w:sz w:val="20"/>
                <w:szCs w:val="20"/>
              </w:rPr>
              <w:lastRenderedPageBreak/>
              <w:t>第十九週</w:t>
            </w:r>
            <w:r w:rsidRPr="000750DE">
              <w:rPr>
                <w:rFonts w:ascii="Calibri" w:hAnsi="Calibri" w:cs="Calibri"/>
                <w:color w:val="000000"/>
                <w:sz w:val="20"/>
                <w:szCs w:val="20"/>
              </w:rPr>
              <w:br/>
              <w:t>1/</w:t>
            </w:r>
            <w:r w:rsidR="007C683A">
              <w:rPr>
                <w:rFonts w:ascii="Calibri" w:hAnsi="Calibri" w:cs="Calibri" w:hint="eastAsia"/>
                <w:color w:val="000000"/>
                <w:sz w:val="20"/>
                <w:szCs w:val="20"/>
              </w:rPr>
              <w:t>2</w:t>
            </w:r>
            <w:r w:rsidRPr="000750DE">
              <w:rPr>
                <w:rFonts w:ascii="Calibri" w:hAnsi="Calibri" w:cs="Calibri"/>
                <w:color w:val="000000"/>
                <w:sz w:val="20"/>
                <w:szCs w:val="20"/>
              </w:rPr>
              <w:t>-1/</w:t>
            </w:r>
            <w:r w:rsidR="007C683A">
              <w:rPr>
                <w:rFonts w:ascii="Calibri" w:hAnsi="Calibri" w:cs="Calibri" w:hint="eastAsia"/>
                <w:color w:val="000000"/>
                <w:sz w:val="20"/>
                <w:szCs w:val="20"/>
              </w:rPr>
              <w:t>5</w:t>
            </w:r>
          </w:p>
        </w:tc>
        <w:tc>
          <w:tcPr>
            <w:tcW w:w="1400" w:type="dxa"/>
            <w:tcBorders>
              <w:top w:val="single" w:sz="8" w:space="0" w:color="000000"/>
              <w:left w:val="single" w:sz="8" w:space="0" w:color="000000"/>
              <w:bottom w:val="single" w:sz="8" w:space="0" w:color="000000"/>
              <w:right w:val="single" w:sz="8" w:space="0" w:color="000000"/>
            </w:tcBorders>
          </w:tcPr>
          <w:p w14:paraId="220FB5FD"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1-Ⅱ-1 能應用閩南語標音符號、羅馬字及漢字，協助聆聽理解。</w:t>
            </w:r>
          </w:p>
          <w:p w14:paraId="4FC56C8C"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1-Ⅱ-3 能聆聽並理解對方所說的閩南語。</w:t>
            </w:r>
          </w:p>
          <w:p w14:paraId="63E21531"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2-Ⅱ-1 能運用閩南語的標音符號、羅馬字及漢字，協助口語表達。</w:t>
            </w:r>
          </w:p>
          <w:p w14:paraId="7353ECF0"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3-Ⅱ-2 能運用標音符號、羅馬字及漢字認讀日常生活中常見、簡單的閩南語文。</w:t>
            </w:r>
          </w:p>
          <w:p w14:paraId="1A8CE799" w14:textId="75B5A1DB"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4-Ⅱ-1 能運用閩南語文簡單寫出自己的感受與需求。</w:t>
            </w:r>
          </w:p>
        </w:tc>
        <w:tc>
          <w:tcPr>
            <w:tcW w:w="105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6314FEB" w14:textId="448480DF"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Aa-Ⅱ-1  羅馬拼音。</w:t>
            </w:r>
          </w:p>
          <w:p w14:paraId="0CD3D6DF" w14:textId="76BF5AD2"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Aa-Ⅱ-2  漢字書寫。</w:t>
            </w:r>
          </w:p>
          <w:p w14:paraId="35E6DD16" w14:textId="3D45443F"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Ab-Ⅱ-1  語詞運用。</w:t>
            </w:r>
          </w:p>
          <w:p w14:paraId="74BC780B" w14:textId="3A1C2B08"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Ab-Ⅱ-2  句型運用。</w:t>
            </w:r>
          </w:p>
          <w:p w14:paraId="7D564324" w14:textId="0298963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Bg-Ⅱ-1  生活應對。</w:t>
            </w:r>
          </w:p>
          <w:p w14:paraId="451B09C3" w14:textId="26316285"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Bg-Ⅱ-2  口語表達。</w:t>
            </w:r>
          </w:p>
        </w:tc>
        <w:tc>
          <w:tcPr>
            <w:tcW w:w="6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B624395" w14:textId="77777777" w:rsidR="00332524" w:rsidRPr="00332524" w:rsidRDefault="00332524" w:rsidP="0033252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三、方位5.去旅行</w:t>
            </w:r>
          </w:p>
          <w:p w14:paraId="73C7832B" w14:textId="77777777" w:rsidR="00332524" w:rsidRDefault="00332524" w:rsidP="00332524">
            <w:pPr>
              <w:spacing w:line="0" w:lineRule="atLeast"/>
              <w:rPr>
                <w:rFonts w:ascii="標楷體" w:eastAsia="標楷體" w:hAnsi="標楷體"/>
                <w:sz w:val="20"/>
                <w:szCs w:val="20"/>
              </w:rPr>
            </w:pPr>
          </w:p>
          <w:p w14:paraId="4A85D210" w14:textId="3173BBE4"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一、引起動機</w:t>
            </w:r>
          </w:p>
          <w:p w14:paraId="0AD895CB"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老師發下本課學習單，請學生完成指定作業。</w:t>
            </w:r>
          </w:p>
          <w:p w14:paraId="31F74864" w14:textId="77777777" w:rsidR="00581014" w:rsidRPr="00581014" w:rsidRDefault="00581014" w:rsidP="00581014">
            <w:pPr>
              <w:spacing w:line="0" w:lineRule="atLeast"/>
              <w:rPr>
                <w:rFonts w:ascii="標楷體" w:eastAsia="標楷體" w:hAnsi="標楷體"/>
                <w:sz w:val="20"/>
                <w:szCs w:val="20"/>
              </w:rPr>
            </w:pPr>
          </w:p>
          <w:p w14:paraId="76A0EE48" w14:textId="33E2BE4C"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二、發展活動</w:t>
            </w:r>
          </w:p>
          <w:p w14:paraId="16E224B6" w14:textId="77777777" w:rsidR="00581014" w:rsidRPr="00332524" w:rsidRDefault="0058101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（三）活動三：做伙來造句</w:t>
            </w:r>
          </w:p>
          <w:p w14:paraId="7CA72AF6"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1.播放MP3 2或教學電子書，讓學生聆聽「做伙來造句」內容，老師再帶領學生複誦，並參考「真平博士博」解說句型結構。</w:t>
            </w:r>
          </w:p>
          <w:p w14:paraId="34281F32"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2.學生兩人一組，拿出小白板，抄寫本課句型（語詞替換處畫底線）；拿出本課及第三課的書後圖卡，練習「語詞替換造句」。</w:t>
            </w:r>
          </w:p>
          <w:p w14:paraId="02419683" w14:textId="77777777" w:rsidR="00581014" w:rsidRPr="00581014" w:rsidRDefault="00581014" w:rsidP="00581014">
            <w:pPr>
              <w:spacing w:line="0" w:lineRule="atLeast"/>
              <w:rPr>
                <w:rFonts w:ascii="標楷體" w:eastAsia="標楷體" w:hAnsi="標楷體"/>
                <w:sz w:val="20"/>
                <w:szCs w:val="20"/>
              </w:rPr>
            </w:pPr>
          </w:p>
          <w:p w14:paraId="2937CECC" w14:textId="77777777" w:rsidR="00581014" w:rsidRPr="00332524" w:rsidRDefault="0058101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（四）活動四：咱來試看覓</w:t>
            </w:r>
          </w:p>
          <w:p w14:paraId="5D052C38"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1.播放MP3 2或教學電子書，讓學生聆聽「咱來試看覓」內容，老師再帶領學生複誦，並講解內容，請學生依提示作答。</w:t>
            </w:r>
          </w:p>
          <w:p w14:paraId="2A7E5575"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2.師生可採互動方式對答，答畢全班一起念讀，可請學生邊念邊畫路線以加深學習印象。</w:t>
            </w:r>
          </w:p>
          <w:p w14:paraId="4BA13FAC"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3.視教學情況，可參考「豆仔佇佗位」進行教學活動。</w:t>
            </w:r>
          </w:p>
          <w:p w14:paraId="04147EFB" w14:textId="77777777" w:rsidR="00581014" w:rsidRPr="00581014" w:rsidRDefault="00581014" w:rsidP="00581014">
            <w:pPr>
              <w:spacing w:line="0" w:lineRule="atLeast"/>
              <w:rPr>
                <w:rFonts w:ascii="標楷體" w:eastAsia="標楷體" w:hAnsi="標楷體"/>
                <w:sz w:val="20"/>
                <w:szCs w:val="20"/>
              </w:rPr>
            </w:pPr>
          </w:p>
          <w:p w14:paraId="21582054" w14:textId="5EA94C6A"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三、統整活動</w:t>
            </w:r>
          </w:p>
          <w:p w14:paraId="2AF2DF7D" w14:textId="4CDCF262"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搭配教學電子書，複習本堂課所學。</w:t>
            </w:r>
          </w:p>
        </w:tc>
        <w:tc>
          <w:tcPr>
            <w:tcW w:w="35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274884A"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w:t>
            </w:r>
          </w:p>
        </w:tc>
        <w:tc>
          <w:tcPr>
            <w:tcW w:w="12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5EBC56A" w14:textId="75D79128"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教用MP3 2、教學電子書、學習單、書後圖卡、小白板、白板筆、對開紙、數字籤紙、棋子</w:t>
            </w:r>
          </w:p>
        </w:tc>
        <w:tc>
          <w:tcPr>
            <w:tcW w:w="1162"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F758D02"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實作評量</w:t>
            </w:r>
          </w:p>
          <w:p w14:paraId="7BAF59CB"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sz w:val="20"/>
                <w:szCs w:val="20"/>
              </w:rPr>
              <w:t>說話評量</w:t>
            </w:r>
          </w:p>
          <w:p w14:paraId="1298C5C1" w14:textId="1114B94F"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寫作評量</w:t>
            </w:r>
          </w:p>
        </w:tc>
        <w:tc>
          <w:tcPr>
            <w:tcW w:w="112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16B171A"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閱讀素養教育</w:t>
            </w:r>
          </w:p>
          <w:p w14:paraId="0916F64D" w14:textId="0461F161"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閱E11</w:t>
            </w:r>
          </w:p>
        </w:tc>
        <w:tc>
          <w:tcPr>
            <w:tcW w:w="1191" w:type="dxa"/>
            <w:tcBorders>
              <w:top w:val="single" w:sz="8" w:space="0" w:color="000000"/>
              <w:bottom w:val="single" w:sz="8" w:space="0" w:color="000000"/>
              <w:right w:val="single" w:sz="8" w:space="0" w:color="000000"/>
            </w:tcBorders>
          </w:tcPr>
          <w:p w14:paraId="50F3A50A" w14:textId="77777777" w:rsidR="00581014" w:rsidRPr="00122167" w:rsidRDefault="00581014" w:rsidP="00581014">
            <w:pPr>
              <w:adjustRightInd w:val="0"/>
              <w:snapToGrid w:val="0"/>
              <w:spacing w:line="0" w:lineRule="atLeast"/>
              <w:ind w:hanging="7"/>
              <w:rPr>
                <w:rFonts w:ascii="標楷體" w:eastAsia="標楷體" w:hAnsi="標楷體" w:cs="標楷體"/>
              </w:rPr>
            </w:pPr>
            <w:r w:rsidRPr="00122167">
              <w:rPr>
                <w:rFonts w:ascii="標楷體" w:eastAsia="標楷體" w:hAnsi="標楷體" w:cs="標楷體"/>
              </w:rPr>
              <w:t>□</w:t>
            </w:r>
            <w:r w:rsidRPr="00122167">
              <w:rPr>
                <w:rFonts w:ascii="標楷體" w:eastAsia="標楷體" w:hAnsi="標楷體" w:cs="標楷體" w:hint="eastAsia"/>
              </w:rPr>
              <w:t>實施跨領域或跨科目</w:t>
            </w:r>
            <w:r w:rsidRPr="00122167">
              <w:rPr>
                <w:rFonts w:ascii="標楷體" w:eastAsia="標楷體" w:hAnsi="標楷體" w:cs="標楷體"/>
              </w:rPr>
              <w:t>協同</w:t>
            </w:r>
            <w:r w:rsidRPr="00122167">
              <w:rPr>
                <w:rFonts w:ascii="標楷體" w:eastAsia="標楷體" w:hAnsi="標楷體" w:cs="標楷體" w:hint="eastAsia"/>
              </w:rPr>
              <w:t>教學(需另申請授課鐘點費)</w:t>
            </w:r>
          </w:p>
          <w:p w14:paraId="2E0F4BE6" w14:textId="77777777" w:rsidR="00581014" w:rsidRPr="00122167" w:rsidRDefault="00581014" w:rsidP="00581014">
            <w:pPr>
              <w:adjustRightInd w:val="0"/>
              <w:snapToGrid w:val="0"/>
              <w:spacing w:line="0" w:lineRule="atLeast"/>
              <w:ind w:left="120" w:hangingChars="50" w:hanging="120"/>
              <w:rPr>
                <w:rFonts w:ascii="標楷體" w:eastAsia="標楷體" w:hAnsi="標楷體" w:cs="標楷體"/>
              </w:rPr>
            </w:pPr>
            <w:r w:rsidRPr="00122167">
              <w:rPr>
                <w:rFonts w:ascii="標楷體" w:eastAsia="標楷體" w:hAnsi="標楷體" w:cs="標楷體" w:hint="eastAsia"/>
              </w:rPr>
              <w:t>1.協同科目：</w:t>
            </w:r>
          </w:p>
          <w:p w14:paraId="1BDF732D" w14:textId="77777777" w:rsidR="00581014" w:rsidRPr="00122167" w:rsidRDefault="00581014" w:rsidP="00581014">
            <w:pPr>
              <w:adjustRightInd w:val="0"/>
              <w:snapToGrid w:val="0"/>
              <w:spacing w:line="0" w:lineRule="atLeast"/>
              <w:rPr>
                <w:rFonts w:ascii="標楷體" w:eastAsia="標楷體" w:hAnsi="標楷體" w:cs="標楷體"/>
                <w:u w:val="single"/>
              </w:rPr>
            </w:pPr>
            <w:r w:rsidRPr="00122167">
              <w:rPr>
                <w:rFonts w:ascii="標楷體" w:eastAsia="標楷體" w:hAnsi="標楷體" w:cs="標楷體" w:hint="eastAsia"/>
                <w:u w:val="single"/>
              </w:rPr>
              <w:t xml:space="preserve"> ＿       ＿ </w:t>
            </w:r>
          </w:p>
          <w:p w14:paraId="665236CC" w14:textId="77777777" w:rsidR="00581014" w:rsidRPr="00122167" w:rsidRDefault="00581014" w:rsidP="00581014">
            <w:pPr>
              <w:adjustRightInd w:val="0"/>
              <w:snapToGrid w:val="0"/>
              <w:spacing w:line="0" w:lineRule="atLeast"/>
              <w:ind w:hanging="7"/>
              <w:rPr>
                <w:rFonts w:ascii="標楷體" w:eastAsia="標楷體" w:hAnsi="標楷體" w:cs="標楷體"/>
                <w:u w:val="single"/>
              </w:rPr>
            </w:pPr>
            <w:r w:rsidRPr="00122167">
              <w:rPr>
                <w:rFonts w:ascii="標楷體" w:eastAsia="標楷體" w:hAnsi="標楷體" w:cs="標楷體" w:hint="eastAsia"/>
              </w:rPr>
              <w:t>2.協同</w:t>
            </w:r>
            <w:r w:rsidRPr="00122167">
              <w:rPr>
                <w:rFonts w:ascii="標楷體" w:eastAsia="標楷體" w:hAnsi="標楷體" w:cs="標楷體"/>
              </w:rPr>
              <w:t>節數</w:t>
            </w:r>
            <w:r w:rsidRPr="00122167">
              <w:rPr>
                <w:rFonts w:ascii="標楷體" w:eastAsia="標楷體" w:hAnsi="標楷體" w:cs="標楷體" w:hint="eastAsia"/>
              </w:rPr>
              <w:t>：</w:t>
            </w:r>
          </w:p>
          <w:p w14:paraId="7B0D2BD0" w14:textId="77777777" w:rsidR="00581014" w:rsidRPr="00122167" w:rsidRDefault="00581014" w:rsidP="00581014">
            <w:pPr>
              <w:adjustRightInd w:val="0"/>
              <w:snapToGrid w:val="0"/>
              <w:spacing w:line="0" w:lineRule="atLeast"/>
              <w:ind w:hanging="7"/>
              <w:rPr>
                <w:rFonts w:ascii="標楷體" w:eastAsia="標楷體" w:hAnsi="標楷體" w:cs="標楷體"/>
              </w:rPr>
            </w:pPr>
            <w:r w:rsidRPr="00122167">
              <w:rPr>
                <w:rFonts w:ascii="標楷體" w:eastAsia="標楷體" w:hAnsi="標楷體" w:cs="標楷體" w:hint="eastAsia"/>
                <w:u w:val="single"/>
              </w:rPr>
              <w:t>＿      ＿＿</w:t>
            </w:r>
          </w:p>
        </w:tc>
      </w:tr>
      <w:tr w:rsidR="00581014" w14:paraId="50016651" w14:textId="77777777" w:rsidTr="00B12DB3">
        <w:trPr>
          <w:trHeight w:val="7960"/>
          <w:jc w:val="center"/>
        </w:trPr>
        <w:tc>
          <w:tcPr>
            <w:tcW w:w="1178" w:type="dxa"/>
            <w:tcBorders>
              <w:top w:val="single" w:sz="8" w:space="0" w:color="000000"/>
              <w:left w:val="single" w:sz="8" w:space="0" w:color="000000"/>
              <w:bottom w:val="single" w:sz="8" w:space="0" w:color="000000"/>
              <w:right w:val="single" w:sz="8" w:space="0" w:color="000000"/>
            </w:tcBorders>
          </w:tcPr>
          <w:p w14:paraId="5740A0BD" w14:textId="3B5D452E" w:rsidR="00581014" w:rsidRPr="000750DE" w:rsidRDefault="00581014" w:rsidP="00581014">
            <w:pPr>
              <w:spacing w:line="0" w:lineRule="atLeast"/>
              <w:jc w:val="center"/>
              <w:rPr>
                <w:rFonts w:ascii="標楷體" w:eastAsia="標楷體" w:hAnsi="標楷體"/>
                <w:sz w:val="20"/>
                <w:szCs w:val="20"/>
              </w:rPr>
            </w:pPr>
            <w:r w:rsidRPr="000750DE">
              <w:rPr>
                <w:rFonts w:ascii="Calibri" w:hAnsi="Calibri" w:cs="Calibri"/>
                <w:color w:val="000000"/>
                <w:sz w:val="20"/>
                <w:szCs w:val="20"/>
              </w:rPr>
              <w:lastRenderedPageBreak/>
              <w:t>第二十週</w:t>
            </w:r>
            <w:r w:rsidRPr="000750DE">
              <w:rPr>
                <w:rFonts w:ascii="Calibri" w:hAnsi="Calibri" w:cs="Calibri"/>
                <w:color w:val="000000"/>
                <w:sz w:val="20"/>
                <w:szCs w:val="20"/>
              </w:rPr>
              <w:br/>
              <w:t>1/</w:t>
            </w:r>
            <w:r w:rsidR="007C683A">
              <w:rPr>
                <w:rFonts w:ascii="Calibri" w:hAnsi="Calibri" w:cs="Calibri" w:hint="eastAsia"/>
                <w:color w:val="000000"/>
                <w:sz w:val="20"/>
                <w:szCs w:val="20"/>
              </w:rPr>
              <w:t>8</w:t>
            </w:r>
            <w:r w:rsidRPr="000750DE">
              <w:rPr>
                <w:rFonts w:ascii="Calibri" w:hAnsi="Calibri" w:cs="Calibri"/>
                <w:color w:val="000000"/>
                <w:sz w:val="20"/>
                <w:szCs w:val="20"/>
              </w:rPr>
              <w:t>-1/1</w:t>
            </w:r>
            <w:r w:rsidR="007C683A">
              <w:rPr>
                <w:rFonts w:ascii="Calibri" w:hAnsi="Calibri" w:cs="Calibri" w:hint="eastAsia"/>
                <w:color w:val="000000"/>
                <w:sz w:val="20"/>
                <w:szCs w:val="20"/>
              </w:rPr>
              <w:t>2</w:t>
            </w:r>
          </w:p>
        </w:tc>
        <w:tc>
          <w:tcPr>
            <w:tcW w:w="1400" w:type="dxa"/>
            <w:tcBorders>
              <w:top w:val="single" w:sz="8" w:space="0" w:color="000000"/>
              <w:left w:val="single" w:sz="8" w:space="0" w:color="000000"/>
              <w:bottom w:val="single" w:sz="8" w:space="0" w:color="000000"/>
              <w:right w:val="single" w:sz="8" w:space="0" w:color="000000"/>
            </w:tcBorders>
          </w:tcPr>
          <w:p w14:paraId="197341D1"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1-Ⅱ-1 能應用閩南語標音符號、羅馬字及漢字，協助聆聽理解。</w:t>
            </w:r>
          </w:p>
          <w:p w14:paraId="75B0BBA6"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1-Ⅱ-3 能聆聽並理解對方所說的閩南語。</w:t>
            </w:r>
          </w:p>
          <w:p w14:paraId="181BCF82"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2-Ⅱ-1 能運用閩南語的標音符號、羅馬字及漢字，協助口語表達。</w:t>
            </w:r>
          </w:p>
          <w:p w14:paraId="3B8EF9EA" w14:textId="7DF47FF8"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3-Ⅱ-2 能運用標音符號、羅馬字及漢字認讀日常生活中常見、簡單的閩南語文。</w:t>
            </w:r>
          </w:p>
        </w:tc>
        <w:tc>
          <w:tcPr>
            <w:tcW w:w="105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742432F" w14:textId="5FD797B9"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Aa-Ⅱ-1  羅馬拼音。</w:t>
            </w:r>
          </w:p>
          <w:p w14:paraId="6BC74A2B" w14:textId="16F91F03"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Bg-Ⅱ-2  口語表達。</w:t>
            </w:r>
          </w:p>
        </w:tc>
        <w:tc>
          <w:tcPr>
            <w:tcW w:w="6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7FFF2DF" w14:textId="77777777" w:rsidR="00332524" w:rsidRPr="00332524" w:rsidRDefault="00332524" w:rsidP="0033252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三、方位5.去旅行</w:t>
            </w:r>
          </w:p>
          <w:p w14:paraId="41151E5E" w14:textId="77777777" w:rsidR="00332524" w:rsidRDefault="00332524" w:rsidP="00332524">
            <w:pPr>
              <w:spacing w:line="0" w:lineRule="atLeast"/>
              <w:rPr>
                <w:rFonts w:ascii="標楷體" w:eastAsia="標楷體" w:hAnsi="標楷體"/>
                <w:sz w:val="20"/>
                <w:szCs w:val="20"/>
              </w:rPr>
            </w:pPr>
          </w:p>
          <w:p w14:paraId="11591F10" w14:textId="3E07EC95"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一、引起動機</w:t>
            </w:r>
          </w:p>
          <w:p w14:paraId="23095446"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老師揭示本堂課要學的拼音主題，藉此進入「輕鬆學拼音」教學。</w:t>
            </w:r>
          </w:p>
          <w:p w14:paraId="37F2C265" w14:textId="77777777" w:rsidR="00581014" w:rsidRPr="00581014" w:rsidRDefault="00581014" w:rsidP="00581014">
            <w:pPr>
              <w:spacing w:line="0" w:lineRule="atLeast"/>
              <w:rPr>
                <w:rFonts w:ascii="標楷體" w:eastAsia="標楷體" w:hAnsi="標楷體"/>
                <w:sz w:val="20"/>
                <w:szCs w:val="20"/>
              </w:rPr>
            </w:pPr>
          </w:p>
          <w:p w14:paraId="771862AC" w14:textId="7263F7A5"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二、發展活動</w:t>
            </w:r>
          </w:p>
          <w:p w14:paraId="7D8E5359" w14:textId="77777777" w:rsidR="00581014" w:rsidRPr="00332524" w:rsidRDefault="0058101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（五）活動五：輕鬆學拼音</w:t>
            </w:r>
          </w:p>
          <w:p w14:paraId="582068B4"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1.播放MP3 2或教學電子書，讓學生聆聽「輕鬆學拼音」內容，老師再帶領學生拼讀本課所學拼音，並指導其發音。</w:t>
            </w:r>
          </w:p>
          <w:p w14:paraId="6E5DA677"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2.視教學情況，可補充教學補給站的「音標舉例」。</w:t>
            </w:r>
          </w:p>
          <w:p w14:paraId="19C824B6" w14:textId="77777777" w:rsidR="00581014" w:rsidRPr="00581014" w:rsidRDefault="00581014" w:rsidP="00581014">
            <w:pPr>
              <w:spacing w:line="0" w:lineRule="atLeast"/>
              <w:rPr>
                <w:rFonts w:ascii="標楷體" w:eastAsia="標楷體" w:hAnsi="標楷體"/>
                <w:sz w:val="20"/>
                <w:szCs w:val="20"/>
              </w:rPr>
            </w:pPr>
          </w:p>
          <w:p w14:paraId="2E3508CD" w14:textId="77777777" w:rsidR="00581014" w:rsidRPr="00332524" w:rsidRDefault="0058101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（六）活動六：拼音練習</w:t>
            </w:r>
          </w:p>
          <w:p w14:paraId="439F5A2B"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1.播放MP3 2或教學電子書，讓學生聆聽「拼音練習」內容並作答。</w:t>
            </w:r>
          </w:p>
          <w:p w14:paraId="5352F837"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2.師生可採互動方式對答，請學生發表答案。</w:t>
            </w:r>
          </w:p>
          <w:p w14:paraId="31093298"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3.視教學情況，參考「釣魚大師」進行教學遊戲。</w:t>
            </w:r>
          </w:p>
          <w:p w14:paraId="48E6B82D" w14:textId="77777777" w:rsidR="00581014" w:rsidRPr="00581014" w:rsidRDefault="00581014" w:rsidP="00581014">
            <w:pPr>
              <w:spacing w:line="0" w:lineRule="atLeast"/>
              <w:rPr>
                <w:rFonts w:ascii="標楷體" w:eastAsia="標楷體" w:hAnsi="標楷體"/>
                <w:sz w:val="20"/>
                <w:szCs w:val="20"/>
              </w:rPr>
            </w:pPr>
          </w:p>
          <w:p w14:paraId="563470B6" w14:textId="3D7814A0"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三、統整活動</w:t>
            </w:r>
          </w:p>
          <w:p w14:paraId="1280DA16" w14:textId="34D4D234"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搭配教學電子書，複習本堂課所學。</w:t>
            </w:r>
          </w:p>
        </w:tc>
        <w:tc>
          <w:tcPr>
            <w:tcW w:w="35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43B4519"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w:t>
            </w:r>
          </w:p>
        </w:tc>
        <w:tc>
          <w:tcPr>
            <w:tcW w:w="12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98000E7" w14:textId="7151390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教用MP3 2、教學電子書、書後圖卡、小白板、白板筆、迴紋針、竹筷、棉線、磁鐵</w:t>
            </w:r>
          </w:p>
        </w:tc>
        <w:tc>
          <w:tcPr>
            <w:tcW w:w="1162"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C11AC44"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sz w:val="20"/>
                <w:szCs w:val="20"/>
              </w:rPr>
              <w:t>說話評量</w:t>
            </w:r>
          </w:p>
          <w:p w14:paraId="2C1684B6" w14:textId="4D0AA2F1"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聽力評量</w:t>
            </w:r>
          </w:p>
        </w:tc>
        <w:tc>
          <w:tcPr>
            <w:tcW w:w="112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27D03C8"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閱讀素養教育</w:t>
            </w:r>
          </w:p>
          <w:p w14:paraId="2441898B" w14:textId="410709A4"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閱E11</w:t>
            </w:r>
          </w:p>
        </w:tc>
        <w:tc>
          <w:tcPr>
            <w:tcW w:w="1191" w:type="dxa"/>
            <w:tcBorders>
              <w:top w:val="single" w:sz="8" w:space="0" w:color="000000"/>
              <w:bottom w:val="single" w:sz="8" w:space="0" w:color="000000"/>
              <w:right w:val="single" w:sz="8" w:space="0" w:color="000000"/>
            </w:tcBorders>
          </w:tcPr>
          <w:p w14:paraId="01465F42" w14:textId="77777777" w:rsidR="00581014" w:rsidRPr="00122167" w:rsidRDefault="00581014" w:rsidP="00581014">
            <w:pPr>
              <w:adjustRightInd w:val="0"/>
              <w:snapToGrid w:val="0"/>
              <w:spacing w:line="0" w:lineRule="atLeast"/>
              <w:ind w:hanging="7"/>
              <w:rPr>
                <w:rFonts w:ascii="標楷體" w:eastAsia="標楷體" w:hAnsi="標楷體" w:cs="標楷體"/>
              </w:rPr>
            </w:pPr>
            <w:r w:rsidRPr="00122167">
              <w:rPr>
                <w:rFonts w:ascii="標楷體" w:eastAsia="標楷體" w:hAnsi="標楷體" w:cs="標楷體"/>
              </w:rPr>
              <w:t>□</w:t>
            </w:r>
            <w:r w:rsidRPr="00122167">
              <w:rPr>
                <w:rFonts w:ascii="標楷體" w:eastAsia="標楷體" w:hAnsi="標楷體" w:cs="標楷體" w:hint="eastAsia"/>
              </w:rPr>
              <w:t>實施跨領域或跨科目</w:t>
            </w:r>
            <w:r w:rsidRPr="00122167">
              <w:rPr>
                <w:rFonts w:ascii="標楷體" w:eastAsia="標楷體" w:hAnsi="標楷體" w:cs="標楷體"/>
              </w:rPr>
              <w:t>協同</w:t>
            </w:r>
            <w:r w:rsidRPr="00122167">
              <w:rPr>
                <w:rFonts w:ascii="標楷體" w:eastAsia="標楷體" w:hAnsi="標楷體" w:cs="標楷體" w:hint="eastAsia"/>
              </w:rPr>
              <w:t>教學(需另申請授課鐘點費)</w:t>
            </w:r>
          </w:p>
          <w:p w14:paraId="03C11E94" w14:textId="77777777" w:rsidR="00581014" w:rsidRPr="00122167" w:rsidRDefault="00581014" w:rsidP="00581014">
            <w:pPr>
              <w:adjustRightInd w:val="0"/>
              <w:snapToGrid w:val="0"/>
              <w:spacing w:line="0" w:lineRule="atLeast"/>
              <w:ind w:left="120" w:hangingChars="50" w:hanging="120"/>
              <w:rPr>
                <w:rFonts w:ascii="標楷體" w:eastAsia="標楷體" w:hAnsi="標楷體" w:cs="標楷體"/>
              </w:rPr>
            </w:pPr>
            <w:r w:rsidRPr="00122167">
              <w:rPr>
                <w:rFonts w:ascii="標楷體" w:eastAsia="標楷體" w:hAnsi="標楷體" w:cs="標楷體" w:hint="eastAsia"/>
              </w:rPr>
              <w:t>1.協同科目：</w:t>
            </w:r>
          </w:p>
          <w:p w14:paraId="22BEBEB4" w14:textId="77777777" w:rsidR="00581014" w:rsidRPr="00122167" w:rsidRDefault="00581014" w:rsidP="00581014">
            <w:pPr>
              <w:adjustRightInd w:val="0"/>
              <w:snapToGrid w:val="0"/>
              <w:spacing w:line="0" w:lineRule="atLeast"/>
              <w:rPr>
                <w:rFonts w:ascii="標楷體" w:eastAsia="標楷體" w:hAnsi="標楷體" w:cs="標楷體"/>
                <w:u w:val="single"/>
              </w:rPr>
            </w:pPr>
            <w:r w:rsidRPr="00122167">
              <w:rPr>
                <w:rFonts w:ascii="標楷體" w:eastAsia="標楷體" w:hAnsi="標楷體" w:cs="標楷體" w:hint="eastAsia"/>
                <w:u w:val="single"/>
              </w:rPr>
              <w:t xml:space="preserve"> ＿       ＿ </w:t>
            </w:r>
          </w:p>
          <w:p w14:paraId="0AA6C170" w14:textId="77777777" w:rsidR="00581014" w:rsidRPr="00122167" w:rsidRDefault="00581014" w:rsidP="00581014">
            <w:pPr>
              <w:adjustRightInd w:val="0"/>
              <w:snapToGrid w:val="0"/>
              <w:spacing w:line="0" w:lineRule="atLeast"/>
              <w:ind w:hanging="7"/>
              <w:rPr>
                <w:rFonts w:ascii="標楷體" w:eastAsia="標楷體" w:hAnsi="標楷體" w:cs="標楷體"/>
                <w:u w:val="single"/>
              </w:rPr>
            </w:pPr>
            <w:r w:rsidRPr="00122167">
              <w:rPr>
                <w:rFonts w:ascii="標楷體" w:eastAsia="標楷體" w:hAnsi="標楷體" w:cs="標楷體" w:hint="eastAsia"/>
              </w:rPr>
              <w:t>2.協同</w:t>
            </w:r>
            <w:r w:rsidRPr="00122167">
              <w:rPr>
                <w:rFonts w:ascii="標楷體" w:eastAsia="標楷體" w:hAnsi="標楷體" w:cs="標楷體"/>
              </w:rPr>
              <w:t>節數</w:t>
            </w:r>
            <w:r w:rsidRPr="00122167">
              <w:rPr>
                <w:rFonts w:ascii="標楷體" w:eastAsia="標楷體" w:hAnsi="標楷體" w:cs="標楷體" w:hint="eastAsia"/>
              </w:rPr>
              <w:t>：</w:t>
            </w:r>
          </w:p>
          <w:p w14:paraId="47734D1F" w14:textId="77777777" w:rsidR="00581014" w:rsidRDefault="00581014" w:rsidP="00581014">
            <w:pPr>
              <w:adjustRightInd w:val="0"/>
              <w:snapToGrid w:val="0"/>
              <w:spacing w:line="0" w:lineRule="atLeast"/>
              <w:ind w:hanging="7"/>
              <w:rPr>
                <w:rFonts w:ascii="標楷體" w:eastAsia="標楷體" w:hAnsi="標楷體" w:cs="標楷體"/>
                <w:u w:val="single"/>
              </w:rPr>
            </w:pPr>
            <w:r w:rsidRPr="00122167">
              <w:rPr>
                <w:rFonts w:ascii="標楷體" w:eastAsia="標楷體" w:hAnsi="標楷體" w:cs="標楷體" w:hint="eastAsia"/>
                <w:u w:val="single"/>
              </w:rPr>
              <w:t>＿      ＿＿</w:t>
            </w:r>
          </w:p>
          <w:p w14:paraId="339566EA" w14:textId="77777777" w:rsidR="0021660C" w:rsidRDefault="0021660C" w:rsidP="00581014">
            <w:pPr>
              <w:adjustRightInd w:val="0"/>
              <w:snapToGrid w:val="0"/>
              <w:spacing w:line="0" w:lineRule="atLeast"/>
              <w:ind w:hanging="7"/>
              <w:rPr>
                <w:rFonts w:ascii="標楷體" w:eastAsia="標楷體" w:hAnsi="標楷體" w:cs="標楷體"/>
              </w:rPr>
            </w:pPr>
          </w:p>
          <w:p w14:paraId="3A57A929" w14:textId="3927696C" w:rsidR="0021660C" w:rsidRPr="0021660C" w:rsidRDefault="0021660C" w:rsidP="0021660C">
            <w:pPr>
              <w:adjustRightInd w:val="0"/>
              <w:snapToGrid w:val="0"/>
              <w:spacing w:line="0" w:lineRule="atLeast"/>
              <w:ind w:hanging="7"/>
              <w:rPr>
                <w:rFonts w:ascii="標楷體" w:eastAsia="標楷體" w:hAnsi="標楷體" w:cs="標楷體"/>
                <w:color w:val="FF0000"/>
              </w:rPr>
            </w:pPr>
            <w:r w:rsidRPr="0021660C">
              <w:rPr>
                <w:rFonts w:ascii="標楷體" w:eastAsia="標楷體" w:hAnsi="標楷體" w:cs="標楷體" w:hint="eastAsia"/>
                <w:color w:val="FF0000"/>
              </w:rPr>
              <w:t>期末考週</w:t>
            </w:r>
          </w:p>
        </w:tc>
      </w:tr>
      <w:tr w:rsidR="00581014" w14:paraId="539088F5" w14:textId="77777777" w:rsidTr="00035826">
        <w:trPr>
          <w:trHeight w:val="7805"/>
          <w:jc w:val="center"/>
        </w:trPr>
        <w:tc>
          <w:tcPr>
            <w:tcW w:w="1178" w:type="dxa"/>
            <w:tcBorders>
              <w:top w:val="single" w:sz="8" w:space="0" w:color="000000"/>
              <w:left w:val="single" w:sz="8" w:space="0" w:color="000000"/>
              <w:bottom w:val="single" w:sz="8" w:space="0" w:color="000000"/>
              <w:right w:val="single" w:sz="8" w:space="0" w:color="000000"/>
            </w:tcBorders>
          </w:tcPr>
          <w:p w14:paraId="1F4D7CC7" w14:textId="50D0FB5D" w:rsidR="00581014" w:rsidRPr="000750DE" w:rsidRDefault="00581014" w:rsidP="00581014">
            <w:pPr>
              <w:spacing w:line="0" w:lineRule="atLeast"/>
              <w:jc w:val="center"/>
              <w:rPr>
                <w:rFonts w:ascii="標楷體" w:eastAsia="標楷體" w:hAnsi="標楷體"/>
                <w:sz w:val="20"/>
                <w:szCs w:val="20"/>
              </w:rPr>
            </w:pPr>
            <w:r w:rsidRPr="000750DE">
              <w:rPr>
                <w:rFonts w:ascii="Calibri" w:hAnsi="Calibri" w:cs="Calibri"/>
                <w:color w:val="000000"/>
                <w:sz w:val="20"/>
                <w:szCs w:val="20"/>
              </w:rPr>
              <w:lastRenderedPageBreak/>
              <w:t>第二十一週</w:t>
            </w:r>
            <w:r w:rsidRPr="000750DE">
              <w:rPr>
                <w:rFonts w:ascii="Calibri" w:hAnsi="Calibri" w:cs="Calibri"/>
                <w:color w:val="000000"/>
                <w:sz w:val="20"/>
                <w:szCs w:val="20"/>
              </w:rPr>
              <w:br/>
              <w:t>1/1</w:t>
            </w:r>
            <w:r w:rsidR="007C683A">
              <w:rPr>
                <w:rFonts w:ascii="Calibri" w:hAnsi="Calibri" w:cs="Calibri" w:hint="eastAsia"/>
                <w:color w:val="000000"/>
                <w:sz w:val="20"/>
                <w:szCs w:val="20"/>
              </w:rPr>
              <w:t>5</w:t>
            </w:r>
            <w:r w:rsidRPr="000750DE">
              <w:rPr>
                <w:rFonts w:ascii="Calibri" w:hAnsi="Calibri" w:cs="Calibri"/>
                <w:color w:val="000000"/>
                <w:sz w:val="20"/>
                <w:szCs w:val="20"/>
              </w:rPr>
              <w:t>-1/19</w:t>
            </w:r>
          </w:p>
        </w:tc>
        <w:tc>
          <w:tcPr>
            <w:tcW w:w="1400" w:type="dxa"/>
            <w:tcBorders>
              <w:top w:val="single" w:sz="8" w:space="0" w:color="000000"/>
              <w:left w:val="single" w:sz="8" w:space="0" w:color="000000"/>
              <w:bottom w:val="single" w:sz="8" w:space="0" w:color="000000"/>
              <w:right w:val="single" w:sz="8" w:space="0" w:color="000000"/>
            </w:tcBorders>
          </w:tcPr>
          <w:p w14:paraId="54ACCF40"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1-Ⅱ-1 能應用閩南語標音符號、羅馬字及漢字，協助聆聽理解。</w:t>
            </w:r>
          </w:p>
          <w:p w14:paraId="0497BFF7"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1-Ⅱ-3 能聆聽並理解對方所說的閩南語。</w:t>
            </w:r>
          </w:p>
          <w:p w14:paraId="4CAC27EB"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2-Ⅱ-1 能運用閩南語的標音符號、羅馬字及漢字，協助口語表達。</w:t>
            </w:r>
          </w:p>
          <w:p w14:paraId="03843D43"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3-Ⅱ-2 能運用標音符號、羅馬字及漢字認讀日常生活中常見、簡單的閩南語文。</w:t>
            </w:r>
          </w:p>
          <w:p w14:paraId="602D377D" w14:textId="032EF37C"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4-Ⅱ-1 能運用閩南語文簡單寫出自己的感受與需求。</w:t>
            </w:r>
          </w:p>
        </w:tc>
        <w:tc>
          <w:tcPr>
            <w:tcW w:w="105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D7AFB80" w14:textId="78B934F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Aa-Ⅱ-1  羅馬拼音。</w:t>
            </w:r>
          </w:p>
          <w:p w14:paraId="420F0EF4" w14:textId="399B8D92"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Aa-Ⅱ-2  漢字書寫。</w:t>
            </w:r>
          </w:p>
          <w:p w14:paraId="56BD7BFC" w14:textId="649FC50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Ab-Ⅱ-1  語詞運用。</w:t>
            </w:r>
          </w:p>
          <w:p w14:paraId="3E4A481E" w14:textId="734258D6"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Ab-Ⅱ-2  句型運用。</w:t>
            </w:r>
          </w:p>
          <w:p w14:paraId="42BD6B02" w14:textId="4A95F826"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Bg-Ⅱ-1  生活應對。</w:t>
            </w:r>
          </w:p>
          <w:p w14:paraId="7469A048" w14:textId="02F8EF33"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vertAlign w:val="superscript"/>
              </w:rPr>
              <w:t>◎</w:t>
            </w:r>
            <w:r w:rsidRPr="00581014">
              <w:rPr>
                <w:rFonts w:ascii="標楷體" w:eastAsia="標楷體" w:hAnsi="標楷體" w:hint="eastAsia"/>
                <w:sz w:val="20"/>
                <w:szCs w:val="20"/>
              </w:rPr>
              <w:t>Bg-Ⅱ-2  口語表達。</w:t>
            </w:r>
          </w:p>
        </w:tc>
        <w:tc>
          <w:tcPr>
            <w:tcW w:w="641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23ACF51" w14:textId="77777777" w:rsidR="00332524" w:rsidRPr="00332524" w:rsidRDefault="00332524" w:rsidP="0033252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三、方位5.去旅行</w:t>
            </w:r>
          </w:p>
          <w:p w14:paraId="05304819" w14:textId="77777777" w:rsidR="00332524" w:rsidRDefault="00332524" w:rsidP="00332524">
            <w:pPr>
              <w:spacing w:line="0" w:lineRule="atLeast"/>
              <w:rPr>
                <w:rFonts w:ascii="標楷體" w:eastAsia="標楷體" w:hAnsi="標楷體"/>
                <w:sz w:val="20"/>
                <w:szCs w:val="20"/>
              </w:rPr>
            </w:pPr>
          </w:p>
          <w:p w14:paraId="4B7F1DF5" w14:textId="4DCBA6EB"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一、引起動機</w:t>
            </w:r>
          </w:p>
          <w:p w14:paraId="66AD1977"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老師問學生第五課的學習心得，藉此進入「複習三」教學。</w:t>
            </w:r>
          </w:p>
          <w:p w14:paraId="19B6E5CA" w14:textId="77777777" w:rsidR="00581014" w:rsidRPr="00581014" w:rsidRDefault="00581014" w:rsidP="00581014">
            <w:pPr>
              <w:spacing w:line="0" w:lineRule="atLeast"/>
              <w:rPr>
                <w:rFonts w:ascii="標楷體" w:eastAsia="標楷體" w:hAnsi="標楷體"/>
                <w:sz w:val="20"/>
                <w:szCs w:val="20"/>
              </w:rPr>
            </w:pPr>
          </w:p>
          <w:p w14:paraId="189A3E04" w14:textId="748368EB"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二、發展活動</w:t>
            </w:r>
          </w:p>
          <w:p w14:paraId="7049EBCD" w14:textId="77777777" w:rsidR="00581014" w:rsidRPr="00332524" w:rsidRDefault="0058101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（七）活動七：複習三</w:t>
            </w:r>
          </w:p>
          <w:p w14:paraId="5EE81B32"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1.播放MP3 2或教學電子書，讓學生聆聽「複習三」內容，老師再帶領學生複誦，並講解內容、引導學生作答。</w:t>
            </w:r>
          </w:p>
          <w:p w14:paraId="09683398"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2.答畢師生可採互動式進行對答，老師可引導學生用完整的句子發表。</w:t>
            </w:r>
          </w:p>
          <w:p w14:paraId="7D900D4E"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3.視教學情況，可參考「佗位無對同」進行教學活動。</w:t>
            </w:r>
          </w:p>
          <w:p w14:paraId="1A5B674B" w14:textId="77777777" w:rsidR="00581014" w:rsidRPr="00581014" w:rsidRDefault="00581014" w:rsidP="00581014">
            <w:pPr>
              <w:spacing w:line="0" w:lineRule="atLeast"/>
              <w:rPr>
                <w:rFonts w:ascii="標楷體" w:eastAsia="標楷體" w:hAnsi="標楷體"/>
                <w:sz w:val="20"/>
                <w:szCs w:val="20"/>
              </w:rPr>
            </w:pPr>
          </w:p>
          <w:p w14:paraId="3F9668C2" w14:textId="77777777" w:rsidR="00581014" w:rsidRPr="00332524" w:rsidRDefault="0058101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（八）活動八：看圖講故事</w:t>
            </w:r>
          </w:p>
          <w:p w14:paraId="083DC361"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1.老師事先準備活動單，參考P107「曼陀羅思考法」閱讀分析九宮格設計題目。</w:t>
            </w:r>
          </w:p>
          <w:p w14:paraId="447D1F1A"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2.老師協助學生分組，每組發下一張活動單，接著播放MP3 2，讓學生聆聽「看圖講故事」內容。</w:t>
            </w:r>
          </w:p>
          <w:p w14:paraId="0F1F1180"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3.聽完後老師帶領學生依序念讀提問，講解意思，接著再次播放MP3 2，引導學生聚焦細節，並隨手記錄。</w:t>
            </w:r>
          </w:p>
          <w:p w14:paraId="35EF01F0"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4.老師隨機或請自願的組別上臺發表成果，視情況給予指導或鼓勵。</w:t>
            </w:r>
          </w:p>
          <w:p w14:paraId="2D2A34FF"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5.打開教學電子書，播放「看圖講故事」動畫，老師可視學生程度切換動畫字幕模式（國語／臺語／無）。</w:t>
            </w:r>
          </w:p>
          <w:p w14:paraId="473FE830" w14:textId="77777777" w:rsidR="00581014" w:rsidRPr="00581014" w:rsidRDefault="00581014" w:rsidP="00581014">
            <w:pPr>
              <w:spacing w:line="0" w:lineRule="atLeast"/>
              <w:rPr>
                <w:rFonts w:ascii="標楷體" w:eastAsia="標楷體" w:hAnsi="標楷體"/>
                <w:sz w:val="20"/>
                <w:szCs w:val="20"/>
              </w:rPr>
            </w:pPr>
          </w:p>
          <w:p w14:paraId="79BB5333" w14:textId="77777777" w:rsidR="00581014" w:rsidRPr="00332524" w:rsidRDefault="00581014" w:rsidP="00581014">
            <w:pPr>
              <w:spacing w:line="0" w:lineRule="atLeast"/>
              <w:rPr>
                <w:rFonts w:ascii="標楷體" w:eastAsia="標楷體" w:hAnsi="標楷體"/>
                <w:b/>
                <w:bCs/>
                <w:sz w:val="20"/>
                <w:szCs w:val="20"/>
              </w:rPr>
            </w:pPr>
            <w:r w:rsidRPr="00332524">
              <w:rPr>
                <w:rFonts w:ascii="標楷體" w:eastAsia="標楷體" w:hAnsi="標楷體" w:hint="eastAsia"/>
                <w:b/>
                <w:bCs/>
                <w:sz w:val="20"/>
                <w:szCs w:val="20"/>
              </w:rPr>
              <w:t>（九）活動九：總複習</w:t>
            </w:r>
          </w:p>
          <w:p w14:paraId="2273BC99"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1.播放MP3 2或教學電子書，讓學生聆聽「總複習」內容。</w:t>
            </w:r>
          </w:p>
          <w:p w14:paraId="4D16F0CE"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2.進行「歡喜來過關」教學遊戲。</w:t>
            </w:r>
          </w:p>
          <w:p w14:paraId="0420E3A9" w14:textId="77777777" w:rsidR="00581014" w:rsidRPr="00581014" w:rsidRDefault="00581014" w:rsidP="00581014">
            <w:pPr>
              <w:spacing w:line="0" w:lineRule="atLeast"/>
              <w:rPr>
                <w:rFonts w:ascii="標楷體" w:eastAsia="標楷體" w:hAnsi="標楷體"/>
                <w:sz w:val="20"/>
                <w:szCs w:val="20"/>
              </w:rPr>
            </w:pPr>
          </w:p>
          <w:p w14:paraId="7CCA6F2E" w14:textId="42440F2F" w:rsidR="00581014" w:rsidRPr="00581014" w:rsidRDefault="00332524" w:rsidP="00581014">
            <w:pPr>
              <w:spacing w:line="0" w:lineRule="atLeast"/>
              <w:rPr>
                <w:rFonts w:ascii="標楷體" w:eastAsia="標楷體" w:hAnsi="標楷體"/>
                <w:sz w:val="20"/>
                <w:szCs w:val="20"/>
              </w:rPr>
            </w:pPr>
            <w:r w:rsidRPr="00332524">
              <w:rPr>
                <w:rFonts w:ascii="標楷體" w:eastAsia="標楷體" w:hAnsi="標楷體" w:hint="eastAsia"/>
                <w:b/>
                <w:bCs/>
                <w:sz w:val="20"/>
                <w:szCs w:val="20"/>
              </w:rPr>
              <w:t>三、統整活動</w:t>
            </w:r>
          </w:p>
          <w:p w14:paraId="029EA92C" w14:textId="7D183F0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搭配教學電子書，複習本堂課所學。</w:t>
            </w:r>
          </w:p>
        </w:tc>
        <w:tc>
          <w:tcPr>
            <w:tcW w:w="35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BCCAD04"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1</w:t>
            </w:r>
          </w:p>
        </w:tc>
        <w:tc>
          <w:tcPr>
            <w:tcW w:w="12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006ECE0" w14:textId="650C33D6"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教用MP3 2、教學電子書、活動單</w:t>
            </w:r>
          </w:p>
        </w:tc>
        <w:tc>
          <w:tcPr>
            <w:tcW w:w="1162"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D7CEE2E"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sz w:val="20"/>
                <w:szCs w:val="20"/>
              </w:rPr>
              <w:t>閱讀評量</w:t>
            </w:r>
          </w:p>
          <w:p w14:paraId="0CCA1070"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寫作評量</w:t>
            </w:r>
          </w:p>
          <w:p w14:paraId="3EE5553B"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說話評量</w:t>
            </w:r>
          </w:p>
          <w:p w14:paraId="464C8B1A" w14:textId="7F03894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聽力評量</w:t>
            </w:r>
          </w:p>
        </w:tc>
        <w:tc>
          <w:tcPr>
            <w:tcW w:w="1120"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64151BF" w14:textId="77777777"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閱讀素養教育</w:t>
            </w:r>
          </w:p>
          <w:p w14:paraId="581C72B9" w14:textId="22E9E7E0" w:rsidR="00581014" w:rsidRPr="00581014" w:rsidRDefault="00581014" w:rsidP="00581014">
            <w:pPr>
              <w:spacing w:line="0" w:lineRule="atLeast"/>
              <w:rPr>
                <w:rFonts w:ascii="標楷體" w:eastAsia="標楷體" w:hAnsi="標楷體"/>
                <w:sz w:val="20"/>
                <w:szCs w:val="20"/>
              </w:rPr>
            </w:pPr>
            <w:r w:rsidRPr="00581014">
              <w:rPr>
                <w:rFonts w:ascii="標楷體" w:eastAsia="標楷體" w:hAnsi="標楷體" w:hint="eastAsia"/>
                <w:sz w:val="20"/>
                <w:szCs w:val="20"/>
              </w:rPr>
              <w:t>閱E11</w:t>
            </w:r>
          </w:p>
        </w:tc>
        <w:tc>
          <w:tcPr>
            <w:tcW w:w="1191" w:type="dxa"/>
            <w:tcBorders>
              <w:top w:val="single" w:sz="8" w:space="0" w:color="000000"/>
              <w:bottom w:val="single" w:sz="8" w:space="0" w:color="000000"/>
              <w:right w:val="single" w:sz="8" w:space="0" w:color="000000"/>
            </w:tcBorders>
          </w:tcPr>
          <w:p w14:paraId="566A030A" w14:textId="77777777" w:rsidR="00581014" w:rsidRPr="00122167" w:rsidRDefault="00581014" w:rsidP="00581014">
            <w:pPr>
              <w:adjustRightInd w:val="0"/>
              <w:snapToGrid w:val="0"/>
              <w:spacing w:line="0" w:lineRule="atLeast"/>
              <w:ind w:hanging="7"/>
              <w:rPr>
                <w:rFonts w:ascii="標楷體" w:eastAsia="標楷體" w:hAnsi="標楷體" w:cs="標楷體"/>
              </w:rPr>
            </w:pPr>
            <w:r w:rsidRPr="00122167">
              <w:rPr>
                <w:rFonts w:ascii="標楷體" w:eastAsia="標楷體" w:hAnsi="標楷體" w:cs="標楷體"/>
              </w:rPr>
              <w:t>□</w:t>
            </w:r>
            <w:r w:rsidRPr="00122167">
              <w:rPr>
                <w:rFonts w:ascii="標楷體" w:eastAsia="標楷體" w:hAnsi="標楷體" w:cs="標楷體" w:hint="eastAsia"/>
              </w:rPr>
              <w:t>實施跨領域或跨科目</w:t>
            </w:r>
            <w:r w:rsidRPr="00122167">
              <w:rPr>
                <w:rFonts w:ascii="標楷體" w:eastAsia="標楷體" w:hAnsi="標楷體" w:cs="標楷體"/>
              </w:rPr>
              <w:t>協同</w:t>
            </w:r>
            <w:r w:rsidRPr="00122167">
              <w:rPr>
                <w:rFonts w:ascii="標楷體" w:eastAsia="標楷體" w:hAnsi="標楷體" w:cs="標楷體" w:hint="eastAsia"/>
              </w:rPr>
              <w:t>教學(需另申請授課鐘點費)</w:t>
            </w:r>
          </w:p>
          <w:p w14:paraId="3C038826" w14:textId="77777777" w:rsidR="00581014" w:rsidRPr="00122167" w:rsidRDefault="00581014" w:rsidP="00581014">
            <w:pPr>
              <w:adjustRightInd w:val="0"/>
              <w:snapToGrid w:val="0"/>
              <w:spacing w:line="0" w:lineRule="atLeast"/>
              <w:ind w:left="120" w:hangingChars="50" w:hanging="120"/>
              <w:rPr>
                <w:rFonts w:ascii="標楷體" w:eastAsia="標楷體" w:hAnsi="標楷體" w:cs="標楷體"/>
              </w:rPr>
            </w:pPr>
            <w:r w:rsidRPr="00122167">
              <w:rPr>
                <w:rFonts w:ascii="標楷體" w:eastAsia="標楷體" w:hAnsi="標楷體" w:cs="標楷體" w:hint="eastAsia"/>
              </w:rPr>
              <w:t>1.協同科目：</w:t>
            </w:r>
          </w:p>
          <w:p w14:paraId="6E8AFAC2" w14:textId="77777777" w:rsidR="00581014" w:rsidRPr="00122167" w:rsidRDefault="00581014" w:rsidP="00581014">
            <w:pPr>
              <w:adjustRightInd w:val="0"/>
              <w:snapToGrid w:val="0"/>
              <w:spacing w:line="0" w:lineRule="atLeast"/>
              <w:rPr>
                <w:rFonts w:ascii="標楷體" w:eastAsia="標楷體" w:hAnsi="標楷體" w:cs="標楷體"/>
                <w:u w:val="single"/>
              </w:rPr>
            </w:pPr>
            <w:r w:rsidRPr="00122167">
              <w:rPr>
                <w:rFonts w:ascii="標楷體" w:eastAsia="標楷體" w:hAnsi="標楷體" w:cs="標楷體" w:hint="eastAsia"/>
                <w:u w:val="single"/>
              </w:rPr>
              <w:t xml:space="preserve"> ＿       ＿ </w:t>
            </w:r>
          </w:p>
          <w:p w14:paraId="64C2E653" w14:textId="77777777" w:rsidR="00581014" w:rsidRPr="00122167" w:rsidRDefault="00581014" w:rsidP="00581014">
            <w:pPr>
              <w:adjustRightInd w:val="0"/>
              <w:snapToGrid w:val="0"/>
              <w:spacing w:line="0" w:lineRule="atLeast"/>
              <w:ind w:hanging="7"/>
              <w:rPr>
                <w:rFonts w:ascii="標楷體" w:eastAsia="標楷體" w:hAnsi="標楷體" w:cs="標楷體"/>
                <w:u w:val="single"/>
              </w:rPr>
            </w:pPr>
            <w:r w:rsidRPr="00122167">
              <w:rPr>
                <w:rFonts w:ascii="標楷體" w:eastAsia="標楷體" w:hAnsi="標楷體" w:cs="標楷體" w:hint="eastAsia"/>
              </w:rPr>
              <w:t>2.協同</w:t>
            </w:r>
            <w:r w:rsidRPr="00122167">
              <w:rPr>
                <w:rFonts w:ascii="標楷體" w:eastAsia="標楷體" w:hAnsi="標楷體" w:cs="標楷體"/>
              </w:rPr>
              <w:t>節數</w:t>
            </w:r>
            <w:r w:rsidRPr="00122167">
              <w:rPr>
                <w:rFonts w:ascii="標楷體" w:eastAsia="標楷體" w:hAnsi="標楷體" w:cs="標楷體" w:hint="eastAsia"/>
              </w:rPr>
              <w:t>：</w:t>
            </w:r>
          </w:p>
          <w:p w14:paraId="106EA2D9" w14:textId="77777777" w:rsidR="00581014" w:rsidRDefault="00581014" w:rsidP="00581014">
            <w:pPr>
              <w:adjustRightInd w:val="0"/>
              <w:snapToGrid w:val="0"/>
              <w:spacing w:line="0" w:lineRule="atLeast"/>
              <w:ind w:hanging="7"/>
              <w:rPr>
                <w:rFonts w:ascii="標楷體" w:eastAsia="標楷體" w:hAnsi="標楷體" w:cs="標楷體"/>
                <w:u w:val="single"/>
              </w:rPr>
            </w:pPr>
            <w:r w:rsidRPr="00122167">
              <w:rPr>
                <w:rFonts w:ascii="標楷體" w:eastAsia="標楷體" w:hAnsi="標楷體" w:cs="標楷體" w:hint="eastAsia"/>
                <w:u w:val="single"/>
              </w:rPr>
              <w:t>＿      ＿＿</w:t>
            </w:r>
          </w:p>
          <w:p w14:paraId="25EAF43D" w14:textId="77777777" w:rsidR="0021660C" w:rsidRDefault="0021660C" w:rsidP="00581014">
            <w:pPr>
              <w:adjustRightInd w:val="0"/>
              <w:snapToGrid w:val="0"/>
              <w:spacing w:line="0" w:lineRule="atLeast"/>
              <w:ind w:hanging="7"/>
              <w:rPr>
                <w:rFonts w:ascii="標楷體" w:eastAsia="標楷體" w:hAnsi="標楷體" w:cs="標楷體"/>
              </w:rPr>
            </w:pPr>
          </w:p>
          <w:p w14:paraId="0ACB7CED" w14:textId="77777777" w:rsidR="0021660C" w:rsidRPr="0021660C" w:rsidRDefault="0021660C" w:rsidP="00581014">
            <w:pPr>
              <w:adjustRightInd w:val="0"/>
              <w:snapToGrid w:val="0"/>
              <w:spacing w:line="0" w:lineRule="atLeast"/>
              <w:ind w:hanging="7"/>
              <w:rPr>
                <w:rFonts w:ascii="標楷體" w:eastAsia="標楷體" w:hAnsi="標楷體" w:cs="標楷體"/>
                <w:color w:val="FF0000"/>
              </w:rPr>
            </w:pPr>
            <w:r w:rsidRPr="0021660C">
              <w:rPr>
                <w:rFonts w:ascii="標楷體" w:eastAsia="標楷體" w:hAnsi="標楷體" w:cs="標楷體" w:hint="eastAsia"/>
                <w:color w:val="FF0000"/>
              </w:rPr>
              <w:t>11</w:t>
            </w:r>
            <w:r w:rsidRPr="0021660C">
              <w:rPr>
                <w:rFonts w:ascii="標楷體" w:eastAsia="標楷體" w:hAnsi="標楷體" w:cs="標楷體"/>
                <w:color w:val="FF0000"/>
              </w:rPr>
              <w:t>3/1/19</w:t>
            </w:r>
          </w:p>
          <w:p w14:paraId="240AF61D" w14:textId="030B7250" w:rsidR="0021660C" w:rsidRPr="00122167" w:rsidRDefault="0021660C" w:rsidP="00581014">
            <w:pPr>
              <w:adjustRightInd w:val="0"/>
              <w:snapToGrid w:val="0"/>
              <w:spacing w:line="0" w:lineRule="atLeast"/>
              <w:ind w:hanging="7"/>
              <w:rPr>
                <w:rFonts w:ascii="標楷體" w:eastAsia="標楷體" w:hAnsi="標楷體" w:cs="標楷體"/>
              </w:rPr>
            </w:pPr>
            <w:r w:rsidRPr="0021660C">
              <w:rPr>
                <w:rFonts w:ascii="標楷體" w:eastAsia="標楷體" w:hAnsi="標楷體" w:cs="標楷體" w:hint="eastAsia"/>
                <w:color w:val="FF0000"/>
              </w:rPr>
              <w:t>休業式</w:t>
            </w:r>
            <w:r w:rsidRPr="0021660C">
              <w:rPr>
                <w:rFonts w:ascii="標楷體" w:eastAsia="標楷體" w:hAnsi="標楷體" w:cs="標楷體"/>
                <w:color w:val="FF0000"/>
              </w:rPr>
              <w:t xml:space="preserve"> </w:t>
            </w:r>
          </w:p>
        </w:tc>
      </w:tr>
    </w:tbl>
    <w:p w14:paraId="6AE2F159" w14:textId="77777777" w:rsidR="000846C5" w:rsidRPr="00B8239C" w:rsidRDefault="000846C5"/>
    <w:sectPr w:rsidR="000846C5" w:rsidRPr="00B8239C" w:rsidSect="0090714E">
      <w:footerReference w:type="even" r:id="rId8"/>
      <w:footerReference w:type="default" r:id="rId9"/>
      <w:pgSz w:w="16838" w:h="11906"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4328A" w14:textId="77777777" w:rsidR="00867C86" w:rsidRDefault="00867C86">
      <w:r>
        <w:separator/>
      </w:r>
    </w:p>
  </w:endnote>
  <w:endnote w:type="continuationSeparator" w:id="0">
    <w:p w14:paraId="724E86EC" w14:textId="77777777" w:rsidR="00867C86" w:rsidRDefault="0086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中黑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華康中圓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夹发砰">
    <w:altName w:val="Arial Unicode MS"/>
    <w:panose1 w:val="00000000000000000000"/>
    <w:charset w:val="86"/>
    <w:family w:val="auto"/>
    <w:notTrueType/>
    <w:pitch w:val="default"/>
    <w:sig w:usb0="00000001" w:usb1="080E0000" w:usb2="00000010" w:usb3="00000000" w:csb0="0004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E4A49" w14:textId="77777777" w:rsidR="007C683A" w:rsidRDefault="007C683A" w:rsidP="0071796A">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20D491B0" w14:textId="77777777" w:rsidR="007C683A" w:rsidRDefault="007C683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88C09" w14:textId="77777777" w:rsidR="007C683A" w:rsidRDefault="007C683A" w:rsidP="0071796A">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6AB0F136" w14:textId="77777777" w:rsidR="007C683A" w:rsidRDefault="007C68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724D0" w14:textId="77777777" w:rsidR="00867C86" w:rsidRDefault="00867C86">
      <w:r>
        <w:separator/>
      </w:r>
    </w:p>
  </w:footnote>
  <w:footnote w:type="continuationSeparator" w:id="0">
    <w:p w14:paraId="40FAFEF5" w14:textId="77777777" w:rsidR="00867C86" w:rsidRDefault="00867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7"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9"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0"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5F4A74"/>
    <w:multiLevelType w:val="hybridMultilevel"/>
    <w:tmpl w:val="66B811CE"/>
    <w:lvl w:ilvl="0" w:tplc="F002FCA8">
      <w:start w:val="4"/>
      <w:numFmt w:val="bullet"/>
      <w:lvlText w:val="★"/>
      <w:lvlJc w:val="left"/>
      <w:pPr>
        <w:ind w:left="383" w:hanging="360"/>
      </w:pPr>
      <w:rPr>
        <w:rFonts w:ascii="新細明體" w:eastAsia="新細明體" w:hAnsi="新細明體" w:cs="Times New Roman" w:hint="eastAsia"/>
      </w:rPr>
    </w:lvl>
    <w:lvl w:ilvl="1" w:tplc="04090003" w:tentative="1">
      <w:start w:val="1"/>
      <w:numFmt w:val="bullet"/>
      <w:lvlText w:val=""/>
      <w:lvlJc w:val="left"/>
      <w:pPr>
        <w:ind w:left="983" w:hanging="480"/>
      </w:pPr>
      <w:rPr>
        <w:rFonts w:ascii="Wingdings" w:hAnsi="Wingdings" w:hint="default"/>
      </w:rPr>
    </w:lvl>
    <w:lvl w:ilvl="2" w:tplc="04090005" w:tentative="1">
      <w:start w:val="1"/>
      <w:numFmt w:val="bullet"/>
      <w:lvlText w:val=""/>
      <w:lvlJc w:val="left"/>
      <w:pPr>
        <w:ind w:left="1463" w:hanging="480"/>
      </w:pPr>
      <w:rPr>
        <w:rFonts w:ascii="Wingdings" w:hAnsi="Wingdings" w:hint="default"/>
      </w:rPr>
    </w:lvl>
    <w:lvl w:ilvl="3" w:tplc="04090001" w:tentative="1">
      <w:start w:val="1"/>
      <w:numFmt w:val="bullet"/>
      <w:lvlText w:val=""/>
      <w:lvlJc w:val="left"/>
      <w:pPr>
        <w:ind w:left="1943" w:hanging="480"/>
      </w:pPr>
      <w:rPr>
        <w:rFonts w:ascii="Wingdings" w:hAnsi="Wingdings" w:hint="default"/>
      </w:rPr>
    </w:lvl>
    <w:lvl w:ilvl="4" w:tplc="04090003" w:tentative="1">
      <w:start w:val="1"/>
      <w:numFmt w:val="bullet"/>
      <w:lvlText w:val=""/>
      <w:lvlJc w:val="left"/>
      <w:pPr>
        <w:ind w:left="2423" w:hanging="480"/>
      </w:pPr>
      <w:rPr>
        <w:rFonts w:ascii="Wingdings" w:hAnsi="Wingdings" w:hint="default"/>
      </w:rPr>
    </w:lvl>
    <w:lvl w:ilvl="5" w:tplc="04090005" w:tentative="1">
      <w:start w:val="1"/>
      <w:numFmt w:val="bullet"/>
      <w:lvlText w:val=""/>
      <w:lvlJc w:val="left"/>
      <w:pPr>
        <w:ind w:left="2903" w:hanging="480"/>
      </w:pPr>
      <w:rPr>
        <w:rFonts w:ascii="Wingdings" w:hAnsi="Wingdings" w:hint="default"/>
      </w:rPr>
    </w:lvl>
    <w:lvl w:ilvl="6" w:tplc="04090001" w:tentative="1">
      <w:start w:val="1"/>
      <w:numFmt w:val="bullet"/>
      <w:lvlText w:val=""/>
      <w:lvlJc w:val="left"/>
      <w:pPr>
        <w:ind w:left="3383" w:hanging="480"/>
      </w:pPr>
      <w:rPr>
        <w:rFonts w:ascii="Wingdings" w:hAnsi="Wingdings" w:hint="default"/>
      </w:rPr>
    </w:lvl>
    <w:lvl w:ilvl="7" w:tplc="04090003" w:tentative="1">
      <w:start w:val="1"/>
      <w:numFmt w:val="bullet"/>
      <w:lvlText w:val=""/>
      <w:lvlJc w:val="left"/>
      <w:pPr>
        <w:ind w:left="3863" w:hanging="480"/>
      </w:pPr>
      <w:rPr>
        <w:rFonts w:ascii="Wingdings" w:hAnsi="Wingdings" w:hint="default"/>
      </w:rPr>
    </w:lvl>
    <w:lvl w:ilvl="8" w:tplc="04090005" w:tentative="1">
      <w:start w:val="1"/>
      <w:numFmt w:val="bullet"/>
      <w:lvlText w:val=""/>
      <w:lvlJc w:val="left"/>
      <w:pPr>
        <w:ind w:left="4343" w:hanging="480"/>
      </w:pPr>
      <w:rPr>
        <w:rFonts w:ascii="Wingdings" w:hAnsi="Wingdings" w:hint="default"/>
      </w:rPr>
    </w:lvl>
  </w:abstractNum>
  <w:abstractNum w:abstractNumId="23" w15:restartNumberingAfterBreak="0">
    <w:nsid w:val="3D27525A"/>
    <w:multiLevelType w:val="hybridMultilevel"/>
    <w:tmpl w:val="DE504B1A"/>
    <w:lvl w:ilvl="0" w:tplc="8BE40DB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5"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8"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29"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2"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3"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4"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5"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8"/>
  </w:num>
  <w:num w:numId="2">
    <w:abstractNumId w:val="35"/>
  </w:num>
  <w:num w:numId="3">
    <w:abstractNumId w:val="25"/>
  </w:num>
  <w:num w:numId="4">
    <w:abstractNumId w:val="31"/>
  </w:num>
  <w:num w:numId="5">
    <w:abstractNumId w:val="28"/>
  </w:num>
  <w:num w:numId="6">
    <w:abstractNumId w:val="27"/>
  </w:num>
  <w:num w:numId="7">
    <w:abstractNumId w:val="2"/>
  </w:num>
  <w:num w:numId="8">
    <w:abstractNumId w:val="20"/>
  </w:num>
  <w:num w:numId="9">
    <w:abstractNumId w:val="17"/>
  </w:num>
  <w:num w:numId="10">
    <w:abstractNumId w:val="30"/>
  </w:num>
  <w:num w:numId="11">
    <w:abstractNumId w:val="33"/>
  </w:num>
  <w:num w:numId="12">
    <w:abstractNumId w:val="34"/>
  </w:num>
  <w:num w:numId="13">
    <w:abstractNumId w:val="19"/>
  </w:num>
  <w:num w:numId="14">
    <w:abstractNumId w:val="11"/>
  </w:num>
  <w:num w:numId="15">
    <w:abstractNumId w:val="9"/>
  </w:num>
  <w:num w:numId="16">
    <w:abstractNumId w:val="26"/>
  </w:num>
  <w:num w:numId="17">
    <w:abstractNumId w:val="10"/>
  </w:num>
  <w:num w:numId="18">
    <w:abstractNumId w:val="0"/>
  </w:num>
  <w:num w:numId="19">
    <w:abstractNumId w:val="21"/>
  </w:num>
  <w:num w:numId="20">
    <w:abstractNumId w:val="24"/>
  </w:num>
  <w:num w:numId="21">
    <w:abstractNumId w:val="15"/>
  </w:num>
  <w:num w:numId="22">
    <w:abstractNumId w:val="5"/>
  </w:num>
  <w:num w:numId="23">
    <w:abstractNumId w:val="3"/>
  </w:num>
  <w:num w:numId="24">
    <w:abstractNumId w:val="32"/>
  </w:num>
  <w:num w:numId="25">
    <w:abstractNumId w:val="12"/>
  </w:num>
  <w:num w:numId="26">
    <w:abstractNumId w:val="8"/>
  </w:num>
  <w:num w:numId="27">
    <w:abstractNumId w:val="7"/>
  </w:num>
  <w:num w:numId="28">
    <w:abstractNumId w:val="14"/>
  </w:num>
  <w:num w:numId="29">
    <w:abstractNumId w:val="16"/>
  </w:num>
  <w:num w:numId="30">
    <w:abstractNumId w:val="1"/>
  </w:num>
  <w:num w:numId="31">
    <w:abstractNumId w:val="29"/>
  </w:num>
  <w:num w:numId="32">
    <w:abstractNumId w:val="13"/>
  </w:num>
  <w:num w:numId="33">
    <w:abstractNumId w:val="4"/>
  </w:num>
  <w:num w:numId="34">
    <w:abstractNumId w:val="6"/>
  </w:num>
  <w:num w:numId="35">
    <w:abstractNumId w:val="2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058BB"/>
    <w:rsid w:val="00002DA4"/>
    <w:rsid w:val="00035826"/>
    <w:rsid w:val="000366D9"/>
    <w:rsid w:val="000418C4"/>
    <w:rsid w:val="000426D2"/>
    <w:rsid w:val="000534B0"/>
    <w:rsid w:val="000734C4"/>
    <w:rsid w:val="000750DE"/>
    <w:rsid w:val="00083369"/>
    <w:rsid w:val="000846C5"/>
    <w:rsid w:val="000906AC"/>
    <w:rsid w:val="00091FAD"/>
    <w:rsid w:val="000A1F50"/>
    <w:rsid w:val="000A6DD6"/>
    <w:rsid w:val="000B2256"/>
    <w:rsid w:val="000B3AFA"/>
    <w:rsid w:val="000C7485"/>
    <w:rsid w:val="000D47BD"/>
    <w:rsid w:val="000E0970"/>
    <w:rsid w:val="000E36F9"/>
    <w:rsid w:val="000E5687"/>
    <w:rsid w:val="000F1971"/>
    <w:rsid w:val="000F602C"/>
    <w:rsid w:val="00112FC9"/>
    <w:rsid w:val="00122167"/>
    <w:rsid w:val="00123227"/>
    <w:rsid w:val="00123C60"/>
    <w:rsid w:val="001251A4"/>
    <w:rsid w:val="00127919"/>
    <w:rsid w:val="00143412"/>
    <w:rsid w:val="001460D5"/>
    <w:rsid w:val="00154B80"/>
    <w:rsid w:val="00155B78"/>
    <w:rsid w:val="00156D24"/>
    <w:rsid w:val="00167242"/>
    <w:rsid w:val="00171E8C"/>
    <w:rsid w:val="0018238D"/>
    <w:rsid w:val="001855C7"/>
    <w:rsid w:val="00186E06"/>
    <w:rsid w:val="0018745B"/>
    <w:rsid w:val="001B45EF"/>
    <w:rsid w:val="001B5FA7"/>
    <w:rsid w:val="001B7F36"/>
    <w:rsid w:val="001D3E35"/>
    <w:rsid w:val="001F0C2F"/>
    <w:rsid w:val="001F105F"/>
    <w:rsid w:val="001F1F92"/>
    <w:rsid w:val="001F565E"/>
    <w:rsid w:val="001F5F3D"/>
    <w:rsid w:val="0021660C"/>
    <w:rsid w:val="00221452"/>
    <w:rsid w:val="00225FB9"/>
    <w:rsid w:val="0022756C"/>
    <w:rsid w:val="00232742"/>
    <w:rsid w:val="002348B4"/>
    <w:rsid w:val="0024428A"/>
    <w:rsid w:val="002647FE"/>
    <w:rsid w:val="00273297"/>
    <w:rsid w:val="0028002B"/>
    <w:rsid w:val="00281144"/>
    <w:rsid w:val="00293F14"/>
    <w:rsid w:val="002A1538"/>
    <w:rsid w:val="002A717D"/>
    <w:rsid w:val="002B3862"/>
    <w:rsid w:val="002C1D22"/>
    <w:rsid w:val="002C3007"/>
    <w:rsid w:val="002D71CA"/>
    <w:rsid w:val="002E5E84"/>
    <w:rsid w:val="002F1D5C"/>
    <w:rsid w:val="002F5C3C"/>
    <w:rsid w:val="00301BE5"/>
    <w:rsid w:val="00316A3D"/>
    <w:rsid w:val="00332524"/>
    <w:rsid w:val="003353F5"/>
    <w:rsid w:val="00335A28"/>
    <w:rsid w:val="00363E6B"/>
    <w:rsid w:val="003749B9"/>
    <w:rsid w:val="00377BC9"/>
    <w:rsid w:val="00381410"/>
    <w:rsid w:val="0038363F"/>
    <w:rsid w:val="003953A8"/>
    <w:rsid w:val="003B3BD0"/>
    <w:rsid w:val="003B644F"/>
    <w:rsid w:val="003B7A32"/>
    <w:rsid w:val="003C4C9A"/>
    <w:rsid w:val="003D0851"/>
    <w:rsid w:val="003D120E"/>
    <w:rsid w:val="003E24DA"/>
    <w:rsid w:val="004058BB"/>
    <w:rsid w:val="00406222"/>
    <w:rsid w:val="004220DD"/>
    <w:rsid w:val="00434387"/>
    <w:rsid w:val="00441D4B"/>
    <w:rsid w:val="004434EC"/>
    <w:rsid w:val="00463695"/>
    <w:rsid w:val="00464234"/>
    <w:rsid w:val="0047007B"/>
    <w:rsid w:val="004711E9"/>
    <w:rsid w:val="004755CC"/>
    <w:rsid w:val="00477CBA"/>
    <w:rsid w:val="00480C41"/>
    <w:rsid w:val="00483D42"/>
    <w:rsid w:val="00487725"/>
    <w:rsid w:val="00491E9C"/>
    <w:rsid w:val="004A2E26"/>
    <w:rsid w:val="004A6B01"/>
    <w:rsid w:val="004B272E"/>
    <w:rsid w:val="004B39CC"/>
    <w:rsid w:val="004B7AC8"/>
    <w:rsid w:val="004C311F"/>
    <w:rsid w:val="004C3974"/>
    <w:rsid w:val="004F4355"/>
    <w:rsid w:val="004F538A"/>
    <w:rsid w:val="0050233E"/>
    <w:rsid w:val="00502D25"/>
    <w:rsid w:val="00511AFD"/>
    <w:rsid w:val="005204EF"/>
    <w:rsid w:val="00562733"/>
    <w:rsid w:val="00581014"/>
    <w:rsid w:val="00582585"/>
    <w:rsid w:val="00591BE6"/>
    <w:rsid w:val="00592ED7"/>
    <w:rsid w:val="005949B8"/>
    <w:rsid w:val="0059579D"/>
    <w:rsid w:val="00595FA9"/>
    <w:rsid w:val="00597973"/>
    <w:rsid w:val="005B16B9"/>
    <w:rsid w:val="005B2BAF"/>
    <w:rsid w:val="005D05EA"/>
    <w:rsid w:val="005E77AC"/>
    <w:rsid w:val="00614D3F"/>
    <w:rsid w:val="00616B88"/>
    <w:rsid w:val="0062158C"/>
    <w:rsid w:val="0062588D"/>
    <w:rsid w:val="00625B15"/>
    <w:rsid w:val="00626EC6"/>
    <w:rsid w:val="0063345C"/>
    <w:rsid w:val="0065498F"/>
    <w:rsid w:val="00656564"/>
    <w:rsid w:val="00671206"/>
    <w:rsid w:val="006731B8"/>
    <w:rsid w:val="00677B25"/>
    <w:rsid w:val="006873DB"/>
    <w:rsid w:val="0069313A"/>
    <w:rsid w:val="006A6101"/>
    <w:rsid w:val="006C2626"/>
    <w:rsid w:val="006C4BCD"/>
    <w:rsid w:val="006E1575"/>
    <w:rsid w:val="006E2532"/>
    <w:rsid w:val="006F5035"/>
    <w:rsid w:val="00700434"/>
    <w:rsid w:val="00707F4F"/>
    <w:rsid w:val="00715357"/>
    <w:rsid w:val="0071796A"/>
    <w:rsid w:val="00740DB3"/>
    <w:rsid w:val="00753F64"/>
    <w:rsid w:val="00760991"/>
    <w:rsid w:val="00765AAD"/>
    <w:rsid w:val="00766A00"/>
    <w:rsid w:val="0077186D"/>
    <w:rsid w:val="00772E5E"/>
    <w:rsid w:val="007775B6"/>
    <w:rsid w:val="007B790C"/>
    <w:rsid w:val="007C62BE"/>
    <w:rsid w:val="007C683A"/>
    <w:rsid w:val="007D426C"/>
    <w:rsid w:val="007D636D"/>
    <w:rsid w:val="007E0C9B"/>
    <w:rsid w:val="007E3FDA"/>
    <w:rsid w:val="007E5613"/>
    <w:rsid w:val="00811466"/>
    <w:rsid w:val="00816856"/>
    <w:rsid w:val="008246D3"/>
    <w:rsid w:val="008368F5"/>
    <w:rsid w:val="008553C5"/>
    <w:rsid w:val="00857D06"/>
    <w:rsid w:val="00867C86"/>
    <w:rsid w:val="0087520C"/>
    <w:rsid w:val="008752CD"/>
    <w:rsid w:val="00877E34"/>
    <w:rsid w:val="00885F86"/>
    <w:rsid w:val="008875DE"/>
    <w:rsid w:val="00887DDE"/>
    <w:rsid w:val="0089177C"/>
    <w:rsid w:val="0089353E"/>
    <w:rsid w:val="00896395"/>
    <w:rsid w:val="008B4E85"/>
    <w:rsid w:val="008C5B63"/>
    <w:rsid w:val="008D3E22"/>
    <w:rsid w:val="008E0586"/>
    <w:rsid w:val="008E5E78"/>
    <w:rsid w:val="00900266"/>
    <w:rsid w:val="00902267"/>
    <w:rsid w:val="0090714E"/>
    <w:rsid w:val="00912F56"/>
    <w:rsid w:val="00913B94"/>
    <w:rsid w:val="00914A6D"/>
    <w:rsid w:val="00926163"/>
    <w:rsid w:val="00937644"/>
    <w:rsid w:val="0094282D"/>
    <w:rsid w:val="00953F92"/>
    <w:rsid w:val="009567D4"/>
    <w:rsid w:val="00977576"/>
    <w:rsid w:val="00981896"/>
    <w:rsid w:val="0099041C"/>
    <w:rsid w:val="00995B5B"/>
    <w:rsid w:val="009A49B3"/>
    <w:rsid w:val="009C7886"/>
    <w:rsid w:val="009D0D49"/>
    <w:rsid w:val="00A16449"/>
    <w:rsid w:val="00A17AFF"/>
    <w:rsid w:val="00A20D0D"/>
    <w:rsid w:val="00A21CA7"/>
    <w:rsid w:val="00A230F5"/>
    <w:rsid w:val="00A31454"/>
    <w:rsid w:val="00A35FAA"/>
    <w:rsid w:val="00A36ABF"/>
    <w:rsid w:val="00A428D0"/>
    <w:rsid w:val="00A461F6"/>
    <w:rsid w:val="00A50EEE"/>
    <w:rsid w:val="00A60C59"/>
    <w:rsid w:val="00A62CEE"/>
    <w:rsid w:val="00A647AD"/>
    <w:rsid w:val="00A64DB0"/>
    <w:rsid w:val="00A708F1"/>
    <w:rsid w:val="00A720C7"/>
    <w:rsid w:val="00A80417"/>
    <w:rsid w:val="00A8654F"/>
    <w:rsid w:val="00A93F05"/>
    <w:rsid w:val="00AB1AAB"/>
    <w:rsid w:val="00AB1B4E"/>
    <w:rsid w:val="00AB3B37"/>
    <w:rsid w:val="00AB4A7F"/>
    <w:rsid w:val="00AD098D"/>
    <w:rsid w:val="00AF4273"/>
    <w:rsid w:val="00B05D16"/>
    <w:rsid w:val="00B12DB3"/>
    <w:rsid w:val="00B16D59"/>
    <w:rsid w:val="00B35BC2"/>
    <w:rsid w:val="00B62065"/>
    <w:rsid w:val="00B6697E"/>
    <w:rsid w:val="00B66D6B"/>
    <w:rsid w:val="00B70425"/>
    <w:rsid w:val="00B70EE7"/>
    <w:rsid w:val="00B72F1F"/>
    <w:rsid w:val="00B8239C"/>
    <w:rsid w:val="00B84979"/>
    <w:rsid w:val="00B84ABD"/>
    <w:rsid w:val="00BB3C47"/>
    <w:rsid w:val="00BD17ED"/>
    <w:rsid w:val="00BE00DE"/>
    <w:rsid w:val="00BE461F"/>
    <w:rsid w:val="00BF1818"/>
    <w:rsid w:val="00BF39C3"/>
    <w:rsid w:val="00C02C26"/>
    <w:rsid w:val="00C111F3"/>
    <w:rsid w:val="00C16034"/>
    <w:rsid w:val="00C47E75"/>
    <w:rsid w:val="00C558B6"/>
    <w:rsid w:val="00C6039C"/>
    <w:rsid w:val="00C63D58"/>
    <w:rsid w:val="00C655F7"/>
    <w:rsid w:val="00C747B8"/>
    <w:rsid w:val="00C85C71"/>
    <w:rsid w:val="00C91985"/>
    <w:rsid w:val="00C95AD4"/>
    <w:rsid w:val="00C975DA"/>
    <w:rsid w:val="00CC2A9E"/>
    <w:rsid w:val="00CC3225"/>
    <w:rsid w:val="00CC5D45"/>
    <w:rsid w:val="00CD0EFD"/>
    <w:rsid w:val="00CE7854"/>
    <w:rsid w:val="00CF52DB"/>
    <w:rsid w:val="00CF58F2"/>
    <w:rsid w:val="00D01F02"/>
    <w:rsid w:val="00D4365F"/>
    <w:rsid w:val="00D46CAC"/>
    <w:rsid w:val="00D64567"/>
    <w:rsid w:val="00D75FF3"/>
    <w:rsid w:val="00D77754"/>
    <w:rsid w:val="00D836F7"/>
    <w:rsid w:val="00DB5C37"/>
    <w:rsid w:val="00DC23D5"/>
    <w:rsid w:val="00DC3FBB"/>
    <w:rsid w:val="00DE3619"/>
    <w:rsid w:val="00DE50E1"/>
    <w:rsid w:val="00DF0CD3"/>
    <w:rsid w:val="00E00D8B"/>
    <w:rsid w:val="00E117B1"/>
    <w:rsid w:val="00E15D14"/>
    <w:rsid w:val="00E25768"/>
    <w:rsid w:val="00E402DA"/>
    <w:rsid w:val="00E512DE"/>
    <w:rsid w:val="00E56A77"/>
    <w:rsid w:val="00E633B1"/>
    <w:rsid w:val="00E644EE"/>
    <w:rsid w:val="00E90F8C"/>
    <w:rsid w:val="00E93B91"/>
    <w:rsid w:val="00EA2BF4"/>
    <w:rsid w:val="00EA50B6"/>
    <w:rsid w:val="00EA62EB"/>
    <w:rsid w:val="00ED1B77"/>
    <w:rsid w:val="00EE5328"/>
    <w:rsid w:val="00EF267F"/>
    <w:rsid w:val="00F01BEE"/>
    <w:rsid w:val="00F0245B"/>
    <w:rsid w:val="00F12A3D"/>
    <w:rsid w:val="00F26D8C"/>
    <w:rsid w:val="00F32144"/>
    <w:rsid w:val="00F369CD"/>
    <w:rsid w:val="00F44532"/>
    <w:rsid w:val="00F52BAD"/>
    <w:rsid w:val="00F57841"/>
    <w:rsid w:val="00F63A4A"/>
    <w:rsid w:val="00F70272"/>
    <w:rsid w:val="00F7467C"/>
    <w:rsid w:val="00F760FE"/>
    <w:rsid w:val="00F83C96"/>
    <w:rsid w:val="00F9103C"/>
    <w:rsid w:val="00F93C15"/>
    <w:rsid w:val="00F979E9"/>
    <w:rsid w:val="00FA02CC"/>
    <w:rsid w:val="00FC550D"/>
    <w:rsid w:val="00FD3EFE"/>
    <w:rsid w:val="00FD6066"/>
    <w:rsid w:val="00FE2BCB"/>
    <w:rsid w:val="00FE3A46"/>
    <w:rsid w:val="00FE495F"/>
    <w:rsid w:val="00FF6F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57291B"/>
  <w15:docId w15:val="{704B412B-10EE-41E3-8CD8-5DBC838D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22167"/>
    <w:pPr>
      <w:widowControl w:val="0"/>
    </w:pPr>
    <w:rPr>
      <w:kern w:val="2"/>
      <w:sz w:val="24"/>
      <w:szCs w:val="24"/>
    </w:rPr>
  </w:style>
  <w:style w:type="paragraph" w:styleId="1">
    <w:name w:val="heading 1"/>
    <w:basedOn w:val="a"/>
    <w:next w:val="a"/>
    <w:link w:val="10"/>
    <w:rsid w:val="00E15D14"/>
    <w:pPr>
      <w:keepNext/>
      <w:keepLines/>
      <w:widowControl/>
      <w:spacing w:before="480" w:after="120"/>
      <w:ind w:firstLine="23"/>
      <w:contextualSpacing/>
      <w:jc w:val="both"/>
      <w:outlineLvl w:val="0"/>
    </w:pPr>
    <w:rPr>
      <w:b/>
      <w:color w:val="000000"/>
      <w:kern w:val="0"/>
      <w:sz w:val="48"/>
      <w:szCs w:val="48"/>
    </w:rPr>
  </w:style>
  <w:style w:type="paragraph" w:styleId="2">
    <w:name w:val="heading 2"/>
    <w:basedOn w:val="a"/>
    <w:next w:val="a"/>
    <w:link w:val="20"/>
    <w:rsid w:val="00E15D14"/>
    <w:pPr>
      <w:keepNext/>
      <w:keepLines/>
      <w:widowControl/>
      <w:spacing w:before="360" w:after="80"/>
      <w:ind w:firstLine="23"/>
      <w:contextualSpacing/>
      <w:jc w:val="both"/>
      <w:outlineLvl w:val="1"/>
    </w:pPr>
    <w:rPr>
      <w:b/>
      <w:color w:val="000000"/>
      <w:kern w:val="0"/>
      <w:sz w:val="36"/>
      <w:szCs w:val="36"/>
    </w:rPr>
  </w:style>
  <w:style w:type="paragraph" w:styleId="3">
    <w:name w:val="heading 3"/>
    <w:basedOn w:val="a"/>
    <w:next w:val="a"/>
    <w:link w:val="30"/>
    <w:rsid w:val="00E15D14"/>
    <w:pPr>
      <w:keepNext/>
      <w:keepLines/>
      <w:widowControl/>
      <w:spacing w:before="280" w:after="80"/>
      <w:ind w:firstLine="23"/>
      <w:contextualSpacing/>
      <w:jc w:val="both"/>
      <w:outlineLvl w:val="2"/>
    </w:pPr>
    <w:rPr>
      <w:b/>
      <w:color w:val="000000"/>
      <w:kern w:val="0"/>
      <w:sz w:val="28"/>
      <w:szCs w:val="28"/>
    </w:rPr>
  </w:style>
  <w:style w:type="paragraph" w:styleId="4">
    <w:name w:val="heading 4"/>
    <w:basedOn w:val="a"/>
    <w:next w:val="a"/>
    <w:link w:val="40"/>
    <w:rsid w:val="00E15D14"/>
    <w:pPr>
      <w:keepNext/>
      <w:keepLines/>
      <w:widowControl/>
      <w:spacing w:before="240" w:after="40"/>
      <w:ind w:firstLine="23"/>
      <w:contextualSpacing/>
      <w:jc w:val="both"/>
      <w:outlineLvl w:val="3"/>
    </w:pPr>
    <w:rPr>
      <w:b/>
      <w:color w:val="000000"/>
      <w:kern w:val="0"/>
    </w:rPr>
  </w:style>
  <w:style w:type="paragraph" w:styleId="5">
    <w:name w:val="heading 5"/>
    <w:basedOn w:val="a"/>
    <w:next w:val="a"/>
    <w:link w:val="50"/>
    <w:rsid w:val="00E15D14"/>
    <w:pPr>
      <w:keepNext/>
      <w:keepLines/>
      <w:widowControl/>
      <w:spacing w:before="220" w:after="40"/>
      <w:ind w:firstLine="23"/>
      <w:contextualSpacing/>
      <w:jc w:val="both"/>
      <w:outlineLvl w:val="4"/>
    </w:pPr>
    <w:rPr>
      <w:b/>
      <w:color w:val="000000"/>
      <w:kern w:val="0"/>
      <w:sz w:val="22"/>
      <w:szCs w:val="22"/>
    </w:rPr>
  </w:style>
  <w:style w:type="paragraph" w:styleId="6">
    <w:name w:val="heading 6"/>
    <w:basedOn w:val="a"/>
    <w:next w:val="a"/>
    <w:link w:val="60"/>
    <w:rsid w:val="00E15D14"/>
    <w:pPr>
      <w:keepNext/>
      <w:keepLines/>
      <w:widowControl/>
      <w:spacing w:before="200" w:after="40"/>
      <w:ind w:firstLine="23"/>
      <w:contextualSpacing/>
      <w:jc w:val="both"/>
      <w:outlineLvl w:val="5"/>
    </w:pPr>
    <w:rPr>
      <w:b/>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90714E"/>
    <w:pPr>
      <w:autoSpaceDE w:val="0"/>
      <w:autoSpaceDN w:val="0"/>
      <w:adjustRightInd w:val="0"/>
      <w:ind w:leftChars="175" w:left="420" w:rightChars="-12" w:right="-29"/>
    </w:pPr>
    <w:rPr>
      <w:color w:val="000000"/>
      <w:sz w:val="16"/>
    </w:rPr>
  </w:style>
  <w:style w:type="paragraph" w:styleId="a4">
    <w:name w:val="Note Heading"/>
    <w:basedOn w:val="a"/>
    <w:next w:val="a"/>
    <w:rsid w:val="0090714E"/>
    <w:pPr>
      <w:jc w:val="center"/>
    </w:pPr>
    <w:rPr>
      <w:rFonts w:ascii="新細明體"/>
      <w:color w:val="000000"/>
      <w:sz w:val="20"/>
      <w:szCs w:val="20"/>
    </w:rPr>
  </w:style>
  <w:style w:type="paragraph" w:styleId="21">
    <w:name w:val="Body Text Indent 2"/>
    <w:basedOn w:val="a"/>
    <w:rsid w:val="0090714E"/>
    <w:pPr>
      <w:autoSpaceDE w:val="0"/>
      <w:autoSpaceDN w:val="0"/>
      <w:adjustRightInd w:val="0"/>
      <w:ind w:left="365" w:hanging="365"/>
    </w:pPr>
    <w:rPr>
      <w:rFonts w:ascii="新細明體"/>
      <w:color w:val="000000"/>
      <w:sz w:val="20"/>
      <w:szCs w:val="20"/>
    </w:rPr>
  </w:style>
  <w:style w:type="paragraph" w:styleId="31">
    <w:name w:val="Body Text Indent 3"/>
    <w:basedOn w:val="a"/>
    <w:rsid w:val="0090714E"/>
    <w:pPr>
      <w:autoSpaceDE w:val="0"/>
      <w:autoSpaceDN w:val="0"/>
      <w:adjustRightInd w:val="0"/>
      <w:ind w:left="351" w:hanging="351"/>
    </w:pPr>
    <w:rPr>
      <w:rFonts w:ascii="新細明體"/>
      <w:color w:val="000000"/>
      <w:sz w:val="20"/>
      <w:szCs w:val="20"/>
    </w:rPr>
  </w:style>
  <w:style w:type="paragraph" w:customStyle="1" w:styleId="11">
    <w:name w:val="1.標題文字"/>
    <w:basedOn w:val="a"/>
    <w:rsid w:val="0090714E"/>
    <w:pPr>
      <w:jc w:val="center"/>
    </w:pPr>
    <w:rPr>
      <w:rFonts w:ascii="華康中黑體" w:eastAsia="華康中黑體"/>
      <w:sz w:val="28"/>
      <w:szCs w:val="20"/>
    </w:rPr>
  </w:style>
  <w:style w:type="character" w:styleId="a5">
    <w:name w:val="page number"/>
    <w:basedOn w:val="a0"/>
    <w:rsid w:val="00E00D8B"/>
  </w:style>
  <w:style w:type="paragraph" w:styleId="a6">
    <w:name w:val="footer"/>
    <w:basedOn w:val="a"/>
    <w:link w:val="a7"/>
    <w:uiPriority w:val="99"/>
    <w:rsid w:val="00221452"/>
    <w:pPr>
      <w:tabs>
        <w:tab w:val="center" w:pos="4153"/>
        <w:tab w:val="right" w:pos="8306"/>
      </w:tabs>
      <w:snapToGrid w:val="0"/>
    </w:pPr>
    <w:rPr>
      <w:sz w:val="20"/>
      <w:szCs w:val="20"/>
    </w:rPr>
  </w:style>
  <w:style w:type="character" w:customStyle="1" w:styleId="a7">
    <w:name w:val="頁尾 字元"/>
    <w:basedOn w:val="a0"/>
    <w:link w:val="a6"/>
    <w:uiPriority w:val="99"/>
    <w:rsid w:val="00E15D14"/>
    <w:rPr>
      <w:kern w:val="2"/>
    </w:rPr>
  </w:style>
  <w:style w:type="paragraph" w:styleId="a8">
    <w:name w:val="Balloon Text"/>
    <w:basedOn w:val="a"/>
    <w:link w:val="a9"/>
    <w:uiPriority w:val="99"/>
    <w:semiHidden/>
    <w:rsid w:val="00491E9C"/>
    <w:rPr>
      <w:rFonts w:ascii="Arial" w:hAnsi="Arial"/>
      <w:sz w:val="18"/>
      <w:szCs w:val="18"/>
    </w:rPr>
  </w:style>
  <w:style w:type="character" w:customStyle="1" w:styleId="a9">
    <w:name w:val="註解方塊文字 字元"/>
    <w:basedOn w:val="a0"/>
    <w:link w:val="a8"/>
    <w:uiPriority w:val="99"/>
    <w:semiHidden/>
    <w:rsid w:val="00E15D14"/>
    <w:rPr>
      <w:rFonts w:ascii="Arial" w:hAnsi="Arial"/>
      <w:kern w:val="2"/>
      <w:sz w:val="18"/>
      <w:szCs w:val="18"/>
    </w:rPr>
  </w:style>
  <w:style w:type="table" w:styleId="aa">
    <w:name w:val="Table Grid"/>
    <w:basedOn w:val="a1"/>
    <w:uiPriority w:val="39"/>
    <w:rsid w:val="008875D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2.表頭文字"/>
    <w:basedOn w:val="a"/>
    <w:rsid w:val="008875DE"/>
    <w:pPr>
      <w:jc w:val="center"/>
    </w:pPr>
    <w:rPr>
      <w:rFonts w:eastAsia="華康中圓體"/>
      <w:szCs w:val="20"/>
    </w:rPr>
  </w:style>
  <w:style w:type="paragraph" w:styleId="ab">
    <w:name w:val="Body Text"/>
    <w:basedOn w:val="a"/>
    <w:rsid w:val="008875DE"/>
    <w:pPr>
      <w:autoSpaceDE w:val="0"/>
      <w:autoSpaceDN w:val="0"/>
      <w:adjustRightInd w:val="0"/>
      <w:ind w:rightChars="-12" w:right="-29"/>
    </w:pPr>
    <w:rPr>
      <w:rFonts w:ascii="新細明體"/>
      <w:color w:val="000000"/>
      <w:sz w:val="20"/>
      <w:szCs w:val="20"/>
    </w:rPr>
  </w:style>
  <w:style w:type="character" w:styleId="ac">
    <w:name w:val="Hyperlink"/>
    <w:rsid w:val="008875DE"/>
    <w:rPr>
      <w:color w:val="0000FF"/>
      <w:u w:val="single"/>
    </w:rPr>
  </w:style>
  <w:style w:type="paragraph" w:customStyle="1" w:styleId="1-1-1">
    <w:name w:val="1-1-1"/>
    <w:basedOn w:val="a"/>
    <w:rsid w:val="008875DE"/>
    <w:pPr>
      <w:spacing w:line="420" w:lineRule="exact"/>
      <w:ind w:left="1428" w:hanging="634"/>
      <w:jc w:val="both"/>
    </w:pPr>
    <w:rPr>
      <w:rFonts w:eastAsia="標楷體"/>
      <w:szCs w:val="20"/>
    </w:rPr>
  </w:style>
  <w:style w:type="paragraph" w:customStyle="1" w:styleId="12">
    <w:name w:val="分項細目1"/>
    <w:basedOn w:val="a"/>
    <w:link w:val="13"/>
    <w:qFormat/>
    <w:rsid w:val="008875DE"/>
    <w:pPr>
      <w:snapToGrid w:val="0"/>
      <w:ind w:leftChars="175" w:left="507" w:hangingChars="332" w:hanging="332"/>
    </w:pPr>
    <w:rPr>
      <w:rFonts w:eastAsia="標楷體"/>
    </w:rPr>
  </w:style>
  <w:style w:type="character" w:customStyle="1" w:styleId="13">
    <w:name w:val="分項細目1 字元"/>
    <w:link w:val="12"/>
    <w:rsid w:val="008875DE"/>
    <w:rPr>
      <w:rFonts w:eastAsia="標楷體"/>
      <w:kern w:val="2"/>
      <w:sz w:val="24"/>
      <w:szCs w:val="24"/>
      <w:lang w:val="en-US" w:eastAsia="zh-TW" w:bidi="ar-SA"/>
    </w:rPr>
  </w:style>
  <w:style w:type="paragraph" w:styleId="Web">
    <w:name w:val="Normal (Web)"/>
    <w:basedOn w:val="a"/>
    <w:uiPriority w:val="99"/>
    <w:rsid w:val="008875DE"/>
    <w:pPr>
      <w:widowControl/>
      <w:spacing w:before="100" w:beforeAutospacing="1" w:after="100" w:afterAutospacing="1"/>
    </w:pPr>
    <w:rPr>
      <w:rFonts w:ascii="新細明體" w:eastAsia="標楷體" w:hAnsi="新細明體"/>
      <w:kern w:val="0"/>
    </w:rPr>
  </w:style>
  <w:style w:type="paragraph" w:styleId="ad">
    <w:name w:val="header"/>
    <w:basedOn w:val="a"/>
    <w:link w:val="ae"/>
    <w:uiPriority w:val="99"/>
    <w:rsid w:val="00EA2BF4"/>
    <w:pPr>
      <w:tabs>
        <w:tab w:val="center" w:pos="4153"/>
        <w:tab w:val="right" w:pos="8306"/>
      </w:tabs>
      <w:snapToGrid w:val="0"/>
    </w:pPr>
    <w:rPr>
      <w:sz w:val="20"/>
      <w:szCs w:val="20"/>
    </w:rPr>
  </w:style>
  <w:style w:type="character" w:customStyle="1" w:styleId="ae">
    <w:name w:val="頁首 字元"/>
    <w:link w:val="ad"/>
    <w:uiPriority w:val="99"/>
    <w:rsid w:val="00EA2BF4"/>
    <w:rPr>
      <w:kern w:val="2"/>
    </w:rPr>
  </w:style>
  <w:style w:type="paragraph" w:styleId="af">
    <w:name w:val="Plain Text"/>
    <w:basedOn w:val="a"/>
    <w:rsid w:val="00912F56"/>
    <w:rPr>
      <w:rFonts w:ascii="細明體" w:eastAsia="細明體" w:hAnsi="Courier New" w:cs="Courier New"/>
    </w:rPr>
  </w:style>
  <w:style w:type="character" w:customStyle="1" w:styleId="10">
    <w:name w:val="標題 1 字元"/>
    <w:basedOn w:val="a0"/>
    <w:link w:val="1"/>
    <w:rsid w:val="00E15D14"/>
    <w:rPr>
      <w:rFonts w:eastAsia="新細明體"/>
      <w:b/>
      <w:color w:val="000000"/>
      <w:sz w:val="48"/>
      <w:szCs w:val="48"/>
    </w:rPr>
  </w:style>
  <w:style w:type="character" w:customStyle="1" w:styleId="20">
    <w:name w:val="標題 2 字元"/>
    <w:basedOn w:val="a0"/>
    <w:link w:val="2"/>
    <w:rsid w:val="00E15D14"/>
    <w:rPr>
      <w:rFonts w:eastAsia="新細明體"/>
      <w:b/>
      <w:color w:val="000000"/>
      <w:sz w:val="36"/>
      <w:szCs w:val="36"/>
    </w:rPr>
  </w:style>
  <w:style w:type="character" w:customStyle="1" w:styleId="30">
    <w:name w:val="標題 3 字元"/>
    <w:basedOn w:val="a0"/>
    <w:link w:val="3"/>
    <w:rsid w:val="00E15D14"/>
    <w:rPr>
      <w:rFonts w:eastAsia="新細明體"/>
      <w:b/>
      <w:color w:val="000000"/>
      <w:sz w:val="28"/>
      <w:szCs w:val="28"/>
    </w:rPr>
  </w:style>
  <w:style w:type="character" w:customStyle="1" w:styleId="40">
    <w:name w:val="標題 4 字元"/>
    <w:basedOn w:val="a0"/>
    <w:link w:val="4"/>
    <w:rsid w:val="00E15D14"/>
    <w:rPr>
      <w:rFonts w:eastAsia="新細明體"/>
      <w:b/>
      <w:color w:val="000000"/>
      <w:sz w:val="24"/>
      <w:szCs w:val="24"/>
    </w:rPr>
  </w:style>
  <w:style w:type="character" w:customStyle="1" w:styleId="50">
    <w:name w:val="標題 5 字元"/>
    <w:basedOn w:val="a0"/>
    <w:link w:val="5"/>
    <w:rsid w:val="00E15D14"/>
    <w:rPr>
      <w:rFonts w:eastAsia="新細明體"/>
      <w:b/>
      <w:color w:val="000000"/>
      <w:sz w:val="22"/>
      <w:szCs w:val="22"/>
    </w:rPr>
  </w:style>
  <w:style w:type="character" w:customStyle="1" w:styleId="60">
    <w:name w:val="標題 6 字元"/>
    <w:basedOn w:val="a0"/>
    <w:link w:val="6"/>
    <w:rsid w:val="00E15D14"/>
    <w:rPr>
      <w:rFonts w:eastAsia="新細明體"/>
      <w:b/>
      <w:color w:val="000000"/>
    </w:rPr>
  </w:style>
  <w:style w:type="character" w:customStyle="1" w:styleId="af0">
    <w:name w:val="標題 字元"/>
    <w:basedOn w:val="a0"/>
    <w:link w:val="af1"/>
    <w:rsid w:val="00E15D14"/>
    <w:rPr>
      <w:rFonts w:eastAsia="新細明體"/>
      <w:b/>
      <w:color w:val="000000"/>
      <w:sz w:val="72"/>
      <w:szCs w:val="72"/>
    </w:rPr>
  </w:style>
  <w:style w:type="paragraph" w:styleId="af1">
    <w:name w:val="Title"/>
    <w:basedOn w:val="a"/>
    <w:next w:val="a"/>
    <w:link w:val="af0"/>
    <w:rsid w:val="00E15D14"/>
    <w:pPr>
      <w:keepNext/>
      <w:keepLines/>
      <w:widowControl/>
      <w:spacing w:before="480" w:after="120"/>
      <w:ind w:firstLine="23"/>
      <w:contextualSpacing/>
      <w:jc w:val="both"/>
    </w:pPr>
    <w:rPr>
      <w:b/>
      <w:color w:val="000000"/>
      <w:kern w:val="0"/>
      <w:sz w:val="72"/>
      <w:szCs w:val="72"/>
    </w:rPr>
  </w:style>
  <w:style w:type="character" w:customStyle="1" w:styleId="af2">
    <w:name w:val="副標題 字元"/>
    <w:basedOn w:val="a0"/>
    <w:link w:val="af3"/>
    <w:rsid w:val="00E15D14"/>
    <w:rPr>
      <w:rFonts w:ascii="Georgia" w:eastAsia="Georgia" w:hAnsi="Georgia" w:cs="Georgia"/>
      <w:i/>
      <w:color w:val="666666"/>
      <w:sz w:val="48"/>
      <w:szCs w:val="48"/>
    </w:rPr>
  </w:style>
  <w:style w:type="paragraph" w:styleId="af3">
    <w:name w:val="Subtitle"/>
    <w:basedOn w:val="a"/>
    <w:next w:val="a"/>
    <w:link w:val="af2"/>
    <w:rsid w:val="00E15D14"/>
    <w:pPr>
      <w:keepNext/>
      <w:keepLines/>
      <w:widowControl/>
      <w:spacing w:before="360" w:after="80"/>
      <w:ind w:firstLine="23"/>
      <w:contextualSpacing/>
      <w:jc w:val="both"/>
    </w:pPr>
    <w:rPr>
      <w:rFonts w:ascii="Georgia" w:eastAsia="Georgia" w:hAnsi="Georgia" w:cs="Georgia"/>
      <w:i/>
      <w:color w:val="666666"/>
      <w:kern w:val="0"/>
      <w:sz w:val="48"/>
      <w:szCs w:val="48"/>
    </w:rPr>
  </w:style>
  <w:style w:type="paragraph" w:styleId="af4">
    <w:name w:val="List Paragraph"/>
    <w:basedOn w:val="a"/>
    <w:link w:val="af5"/>
    <w:uiPriority w:val="99"/>
    <w:qFormat/>
    <w:rsid w:val="00E15D14"/>
    <w:pPr>
      <w:widowControl/>
      <w:ind w:leftChars="200" w:left="480" w:firstLine="23"/>
      <w:jc w:val="both"/>
    </w:pPr>
    <w:rPr>
      <w:color w:val="000000"/>
      <w:kern w:val="0"/>
      <w:sz w:val="20"/>
      <w:szCs w:val="20"/>
    </w:rPr>
  </w:style>
  <w:style w:type="character" w:customStyle="1" w:styleId="af5">
    <w:name w:val="清單段落 字元"/>
    <w:link w:val="af4"/>
    <w:uiPriority w:val="99"/>
    <w:locked/>
    <w:rsid w:val="00E15D14"/>
    <w:rPr>
      <w:rFonts w:eastAsia="新細明體"/>
      <w:color w:val="000000"/>
    </w:rPr>
  </w:style>
  <w:style w:type="paragraph" w:customStyle="1" w:styleId="14">
    <w:name w:val="清單段落1"/>
    <w:basedOn w:val="a"/>
    <w:link w:val="ListParagraphChar"/>
    <w:rsid w:val="00E15D14"/>
    <w:pPr>
      <w:ind w:leftChars="200" w:left="480"/>
    </w:pPr>
    <w:rPr>
      <w:rFonts w:ascii="Calibri" w:hAnsi="Calibri"/>
      <w:kern w:val="0"/>
      <w:sz w:val="20"/>
      <w:szCs w:val="20"/>
    </w:rPr>
  </w:style>
  <w:style w:type="character" w:customStyle="1" w:styleId="ListParagraphChar">
    <w:name w:val="List Paragraph Char"/>
    <w:link w:val="14"/>
    <w:locked/>
    <w:rsid w:val="00E15D14"/>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83A158F-A4DD-4C0D-8939-B57E21E1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2209</Words>
  <Characters>12592</Characters>
  <Application>Microsoft Office Word</Application>
  <DocSecurity>0</DocSecurity>
  <Lines>104</Lines>
  <Paragraphs>29</Paragraphs>
  <ScaleCrop>false</ScaleCrop>
  <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教學期程</dc:title>
  <dc:creator>真平企業有限公司</dc:creator>
  <cp:lastModifiedBy>user</cp:lastModifiedBy>
  <cp:revision>6</cp:revision>
  <dcterms:created xsi:type="dcterms:W3CDTF">2023-05-30T03:16:00Z</dcterms:created>
  <dcterms:modified xsi:type="dcterms:W3CDTF">2023-06-21T08:58:00Z</dcterms:modified>
</cp:coreProperties>
</file>